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907" w:rsidRPr="00FB3430" w:rsidRDefault="00056907" w:rsidP="00056907">
      <w:pPr>
        <w:autoSpaceDE w:val="0"/>
        <w:autoSpaceDN w:val="0"/>
        <w:adjustRightInd w:val="0"/>
        <w:ind w:firstLine="5103"/>
        <w:outlineLvl w:val="0"/>
        <w:rPr>
          <w:color w:val="000000"/>
          <w:sz w:val="28"/>
          <w:szCs w:val="28"/>
        </w:rPr>
      </w:pPr>
      <w:r w:rsidRPr="00FB3430">
        <w:rPr>
          <w:color w:val="000000"/>
          <w:sz w:val="28"/>
          <w:szCs w:val="28"/>
        </w:rPr>
        <w:t xml:space="preserve">Утвержден </w:t>
      </w:r>
    </w:p>
    <w:p w:rsidR="00056907" w:rsidRPr="00C4372D" w:rsidRDefault="00056907" w:rsidP="00056907">
      <w:pPr>
        <w:autoSpaceDE w:val="0"/>
        <w:autoSpaceDN w:val="0"/>
        <w:adjustRightInd w:val="0"/>
        <w:ind w:firstLine="5103"/>
        <w:outlineLvl w:val="0"/>
        <w:rPr>
          <w:color w:val="000000"/>
          <w:sz w:val="28"/>
          <w:szCs w:val="28"/>
        </w:rPr>
      </w:pPr>
      <w:r w:rsidRPr="00FB3430">
        <w:rPr>
          <w:color w:val="000000"/>
          <w:sz w:val="28"/>
          <w:szCs w:val="28"/>
        </w:rPr>
        <w:t xml:space="preserve">приказом </w:t>
      </w:r>
      <w:r w:rsidRPr="00C4372D">
        <w:rPr>
          <w:color w:val="000000"/>
          <w:sz w:val="28"/>
          <w:szCs w:val="28"/>
        </w:rPr>
        <w:t>финансового управления</w:t>
      </w:r>
    </w:p>
    <w:p w:rsidR="00056907" w:rsidRPr="00C4372D" w:rsidRDefault="00AF7B00" w:rsidP="00056907">
      <w:pPr>
        <w:autoSpaceDE w:val="0"/>
        <w:autoSpaceDN w:val="0"/>
        <w:adjustRightInd w:val="0"/>
        <w:ind w:firstLine="5103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</w:t>
      </w:r>
      <w:r w:rsidR="00056907" w:rsidRPr="00C4372D">
        <w:rPr>
          <w:color w:val="000000"/>
          <w:sz w:val="28"/>
          <w:szCs w:val="28"/>
        </w:rPr>
        <w:t xml:space="preserve">дминистрации города Ачинска </w:t>
      </w:r>
    </w:p>
    <w:p w:rsidR="00056907" w:rsidRPr="00FB3430" w:rsidRDefault="007C1A9C" w:rsidP="00056907">
      <w:pPr>
        <w:autoSpaceDE w:val="0"/>
        <w:autoSpaceDN w:val="0"/>
        <w:adjustRightInd w:val="0"/>
        <w:ind w:firstLine="5103"/>
        <w:outlineLvl w:val="0"/>
        <w:rPr>
          <w:color w:val="000000"/>
          <w:sz w:val="28"/>
          <w:szCs w:val="28"/>
        </w:rPr>
      </w:pPr>
      <w:r w:rsidRPr="00C4372D">
        <w:rPr>
          <w:color w:val="000000"/>
          <w:sz w:val="28"/>
          <w:szCs w:val="28"/>
        </w:rPr>
        <w:t xml:space="preserve">от </w:t>
      </w:r>
      <w:r w:rsidR="00AB16E8">
        <w:rPr>
          <w:color w:val="000000"/>
          <w:sz w:val="28"/>
          <w:szCs w:val="28"/>
        </w:rPr>
        <w:t xml:space="preserve"> </w:t>
      </w:r>
      <w:r w:rsidR="00AF7B00">
        <w:rPr>
          <w:color w:val="000000"/>
          <w:sz w:val="28"/>
          <w:szCs w:val="28"/>
        </w:rPr>
        <w:t>13</w:t>
      </w:r>
      <w:r w:rsidR="00056907" w:rsidRPr="00C4372D">
        <w:rPr>
          <w:color w:val="000000"/>
          <w:sz w:val="28"/>
          <w:szCs w:val="28"/>
        </w:rPr>
        <w:t>.1</w:t>
      </w:r>
      <w:r w:rsidRPr="00C4372D">
        <w:rPr>
          <w:color w:val="000000"/>
          <w:sz w:val="28"/>
          <w:szCs w:val="28"/>
        </w:rPr>
        <w:t>2</w:t>
      </w:r>
      <w:r w:rsidR="00056907" w:rsidRPr="00C4372D">
        <w:rPr>
          <w:color w:val="000000"/>
          <w:sz w:val="28"/>
          <w:szCs w:val="28"/>
        </w:rPr>
        <w:t>.20</w:t>
      </w:r>
      <w:r w:rsidR="00AB16E8">
        <w:rPr>
          <w:color w:val="000000"/>
          <w:sz w:val="28"/>
          <w:szCs w:val="28"/>
        </w:rPr>
        <w:t>22</w:t>
      </w:r>
      <w:r w:rsidR="00056907" w:rsidRPr="00C4372D">
        <w:rPr>
          <w:color w:val="000000"/>
          <w:sz w:val="28"/>
          <w:szCs w:val="28"/>
        </w:rPr>
        <w:t xml:space="preserve"> № </w:t>
      </w:r>
      <w:r w:rsidR="00AF7B00">
        <w:rPr>
          <w:color w:val="000000"/>
          <w:sz w:val="28"/>
          <w:szCs w:val="28"/>
        </w:rPr>
        <w:t>105</w:t>
      </w:r>
      <w:r w:rsidR="00056907" w:rsidRPr="00C4372D">
        <w:rPr>
          <w:color w:val="000000"/>
          <w:sz w:val="28"/>
          <w:szCs w:val="28"/>
        </w:rPr>
        <w:t>-о</w:t>
      </w:r>
    </w:p>
    <w:p w:rsidR="00056907" w:rsidRPr="00FB3430" w:rsidRDefault="00056907" w:rsidP="00056907">
      <w:pPr>
        <w:autoSpaceDE w:val="0"/>
        <w:autoSpaceDN w:val="0"/>
        <w:adjustRightInd w:val="0"/>
        <w:ind w:firstLine="540"/>
        <w:jc w:val="both"/>
        <w:outlineLvl w:val="0"/>
        <w:rPr>
          <w:color w:val="000000"/>
          <w:sz w:val="28"/>
          <w:szCs w:val="28"/>
        </w:rPr>
      </w:pPr>
    </w:p>
    <w:p w:rsidR="00056907" w:rsidRPr="00FB3430" w:rsidRDefault="00056907" w:rsidP="00056907">
      <w:pPr>
        <w:autoSpaceDE w:val="0"/>
        <w:autoSpaceDN w:val="0"/>
        <w:adjustRightInd w:val="0"/>
        <w:ind w:firstLine="540"/>
        <w:jc w:val="both"/>
        <w:outlineLvl w:val="0"/>
        <w:rPr>
          <w:color w:val="000000"/>
          <w:sz w:val="28"/>
          <w:szCs w:val="28"/>
        </w:rPr>
      </w:pPr>
    </w:p>
    <w:p w:rsidR="00056907" w:rsidRPr="00FB3430" w:rsidRDefault="00056907" w:rsidP="00056907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FB3430">
        <w:rPr>
          <w:b/>
          <w:bCs/>
          <w:color w:val="000000"/>
          <w:sz w:val="28"/>
          <w:szCs w:val="28"/>
        </w:rPr>
        <w:t>ПОРЯДОК</w:t>
      </w:r>
    </w:p>
    <w:p w:rsidR="00056907" w:rsidRPr="00FB3430" w:rsidRDefault="00056907" w:rsidP="00056907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FB3430">
        <w:rPr>
          <w:b/>
          <w:bCs/>
          <w:color w:val="000000"/>
          <w:sz w:val="28"/>
          <w:szCs w:val="28"/>
        </w:rPr>
        <w:t>СОСТАВЛЕНИЯ И ВЕДЕНИЯ СВОДНОЙ БЮДЖЕТНОЙ РОСПИСИ</w:t>
      </w:r>
    </w:p>
    <w:p w:rsidR="00056907" w:rsidRPr="00FB3430" w:rsidRDefault="00056907" w:rsidP="00056907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FB3430">
        <w:rPr>
          <w:b/>
          <w:bCs/>
          <w:color w:val="000000"/>
          <w:sz w:val="28"/>
          <w:szCs w:val="28"/>
        </w:rPr>
        <w:t>БЮДЖЕТА ГОРОДА И БЮДЖЕТНЫХ РОСПИСЕЙ ГЛАВНЫХ</w:t>
      </w:r>
    </w:p>
    <w:p w:rsidR="00E659FB" w:rsidRDefault="00056907" w:rsidP="00056907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FB3430">
        <w:rPr>
          <w:b/>
          <w:bCs/>
          <w:color w:val="000000"/>
          <w:sz w:val="28"/>
          <w:szCs w:val="28"/>
        </w:rPr>
        <w:t>РАСПОРЯДИТЕЛЕЙ СРЕДСТВ БЮДЖЕТА ГОРОДА</w:t>
      </w:r>
      <w:r w:rsidR="00E659FB">
        <w:rPr>
          <w:b/>
          <w:bCs/>
          <w:color w:val="000000"/>
          <w:sz w:val="28"/>
          <w:szCs w:val="28"/>
        </w:rPr>
        <w:t xml:space="preserve"> </w:t>
      </w:r>
    </w:p>
    <w:p w:rsidR="00056907" w:rsidRPr="00FB3430" w:rsidRDefault="00E659FB" w:rsidP="00056907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E659FB">
        <w:rPr>
          <w:b/>
          <w:bCs/>
          <w:color w:val="000000"/>
          <w:sz w:val="28"/>
          <w:szCs w:val="28"/>
        </w:rPr>
        <w:t xml:space="preserve">(ГЛАВНЫХ АДМИНИСТРАТОРОВ </w:t>
      </w:r>
      <w:proofErr w:type="gramStart"/>
      <w:r w:rsidRPr="00E659FB">
        <w:rPr>
          <w:b/>
          <w:bCs/>
          <w:color w:val="000000"/>
          <w:sz w:val="28"/>
          <w:szCs w:val="28"/>
        </w:rPr>
        <w:t>ИСТОЧНИКОВ ФИНАНСИРОВАНИЯ ДЕФИЦИТА БЮДЖЕТА</w:t>
      </w:r>
      <w:r>
        <w:rPr>
          <w:b/>
          <w:bCs/>
          <w:color w:val="000000"/>
          <w:sz w:val="28"/>
          <w:szCs w:val="28"/>
        </w:rPr>
        <w:t xml:space="preserve"> </w:t>
      </w:r>
      <w:r w:rsidRPr="00E659FB">
        <w:rPr>
          <w:b/>
          <w:bCs/>
          <w:color w:val="000000"/>
          <w:sz w:val="28"/>
          <w:szCs w:val="28"/>
        </w:rPr>
        <w:t>ГОРОДА</w:t>
      </w:r>
      <w:proofErr w:type="gramEnd"/>
      <w:r w:rsidRPr="00E659FB">
        <w:rPr>
          <w:b/>
          <w:bCs/>
          <w:color w:val="000000"/>
          <w:sz w:val="28"/>
          <w:szCs w:val="28"/>
        </w:rPr>
        <w:t>)</w:t>
      </w:r>
    </w:p>
    <w:p w:rsidR="00056907" w:rsidRPr="00FB3430" w:rsidRDefault="00056907" w:rsidP="00056907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</w:p>
    <w:p w:rsidR="00056907" w:rsidRPr="00FB3430" w:rsidRDefault="00056907" w:rsidP="00056907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</w:p>
    <w:p w:rsidR="00056907" w:rsidRDefault="00056907" w:rsidP="00DA2C7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proofErr w:type="gramStart"/>
      <w:r w:rsidRPr="00FB3430">
        <w:rPr>
          <w:color w:val="000000"/>
          <w:sz w:val="28"/>
          <w:szCs w:val="28"/>
        </w:rPr>
        <w:t xml:space="preserve">Настоящий Порядок разработан в соответствии с Бюджетным </w:t>
      </w:r>
      <w:r w:rsidR="00AF7B00">
        <w:rPr>
          <w:color w:val="000000"/>
          <w:sz w:val="28"/>
          <w:szCs w:val="28"/>
        </w:rPr>
        <w:t>к</w:t>
      </w:r>
      <w:r w:rsidRPr="00FB3430">
        <w:rPr>
          <w:color w:val="000000"/>
          <w:sz w:val="28"/>
          <w:szCs w:val="28"/>
        </w:rPr>
        <w:t xml:space="preserve">одексом Российской Федерации в целях организации исполнения бюджета города по расходам и источникам финансирования дефицита бюджета города и устанавливает правила составления и ведения сводной бюджетной росписи бюджета </w:t>
      </w:r>
      <w:r w:rsidRPr="00C00494">
        <w:rPr>
          <w:color w:val="000000"/>
          <w:sz w:val="28"/>
          <w:szCs w:val="28"/>
        </w:rPr>
        <w:t>города (далее - сводная роспись)</w:t>
      </w:r>
      <w:r w:rsidRPr="00FB3430">
        <w:rPr>
          <w:color w:val="000000"/>
          <w:sz w:val="28"/>
          <w:szCs w:val="28"/>
        </w:rPr>
        <w:t xml:space="preserve"> и бюджетных росписей главных распорядителей средств бюджета города</w:t>
      </w:r>
      <w:r w:rsidR="00E659FB">
        <w:rPr>
          <w:color w:val="000000"/>
          <w:sz w:val="28"/>
          <w:szCs w:val="28"/>
        </w:rPr>
        <w:t xml:space="preserve"> </w:t>
      </w:r>
      <w:r w:rsidR="00E659FB" w:rsidRPr="00E659FB">
        <w:rPr>
          <w:color w:val="000000"/>
          <w:sz w:val="28"/>
          <w:szCs w:val="28"/>
        </w:rPr>
        <w:t>(главных администраторов источников финансирования</w:t>
      </w:r>
      <w:r w:rsidR="00E659FB">
        <w:rPr>
          <w:color w:val="000000"/>
          <w:sz w:val="28"/>
          <w:szCs w:val="28"/>
        </w:rPr>
        <w:t xml:space="preserve"> дефицита бюджета города) </w:t>
      </w:r>
      <w:r w:rsidR="00DA2C7C">
        <w:rPr>
          <w:color w:val="000000"/>
          <w:sz w:val="28"/>
          <w:szCs w:val="28"/>
        </w:rPr>
        <w:t>(далее - бюджетная роспись), а также утверждения (изменения</w:t>
      </w:r>
      <w:proofErr w:type="gramEnd"/>
      <w:r w:rsidR="00DA2C7C">
        <w:rPr>
          <w:color w:val="000000"/>
          <w:sz w:val="28"/>
          <w:szCs w:val="28"/>
        </w:rPr>
        <w:t>) лимитов бюджетных обязательств.</w:t>
      </w:r>
    </w:p>
    <w:p w:rsidR="00DA2C7C" w:rsidRDefault="00DA2C7C" w:rsidP="00DA2C7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056907" w:rsidRPr="00FB3430" w:rsidRDefault="00056907" w:rsidP="00056907">
      <w:pPr>
        <w:autoSpaceDE w:val="0"/>
        <w:autoSpaceDN w:val="0"/>
        <w:adjustRightInd w:val="0"/>
        <w:jc w:val="center"/>
        <w:outlineLvl w:val="0"/>
        <w:rPr>
          <w:color w:val="000000"/>
          <w:sz w:val="28"/>
          <w:szCs w:val="28"/>
        </w:rPr>
      </w:pPr>
      <w:r w:rsidRPr="00FB3430">
        <w:rPr>
          <w:color w:val="000000"/>
          <w:sz w:val="28"/>
          <w:szCs w:val="28"/>
        </w:rPr>
        <w:t xml:space="preserve">I. СОСТАВ СВОДНОЙ </w:t>
      </w:r>
      <w:r w:rsidR="007C1A9C" w:rsidRPr="00FB3430">
        <w:rPr>
          <w:color w:val="000000"/>
          <w:sz w:val="28"/>
          <w:szCs w:val="28"/>
        </w:rPr>
        <w:t>Р</w:t>
      </w:r>
      <w:r w:rsidRPr="00FB3430">
        <w:rPr>
          <w:color w:val="000000"/>
          <w:sz w:val="28"/>
          <w:szCs w:val="28"/>
        </w:rPr>
        <w:t>ОСПИСИ,</w:t>
      </w:r>
    </w:p>
    <w:p w:rsidR="00677332" w:rsidRDefault="00056907" w:rsidP="00C00494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FB3430">
        <w:rPr>
          <w:color w:val="000000"/>
          <w:sz w:val="28"/>
          <w:szCs w:val="28"/>
        </w:rPr>
        <w:t>ПОРЯДОК ЕЕ СОСТАВЛЕНИЯ И УТВЕРЖДЕНИЯ</w:t>
      </w:r>
      <w:r w:rsidR="00EE4F79">
        <w:rPr>
          <w:color w:val="000000"/>
          <w:sz w:val="28"/>
          <w:szCs w:val="28"/>
        </w:rPr>
        <w:t>,</w:t>
      </w:r>
    </w:p>
    <w:p w:rsidR="00EE4F79" w:rsidRPr="00FB3430" w:rsidRDefault="00EE4F79" w:rsidP="00C00494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ЛИМИТЫ </w:t>
      </w:r>
      <w:proofErr w:type="gramStart"/>
      <w:r>
        <w:rPr>
          <w:color w:val="000000"/>
          <w:sz w:val="28"/>
          <w:szCs w:val="28"/>
        </w:rPr>
        <w:t>БЮДЖЕТНЫХ</w:t>
      </w:r>
      <w:proofErr w:type="gramEnd"/>
      <w:r>
        <w:rPr>
          <w:color w:val="000000"/>
          <w:sz w:val="28"/>
          <w:szCs w:val="28"/>
        </w:rPr>
        <w:t xml:space="preserve"> ОБЯЗАТЕДЬСТВ</w:t>
      </w:r>
    </w:p>
    <w:p w:rsidR="00056907" w:rsidRPr="00FB3430" w:rsidRDefault="00056907" w:rsidP="00056907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</w:p>
    <w:p w:rsidR="00056907" w:rsidRPr="00181867" w:rsidRDefault="00056907" w:rsidP="007C1A9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B3430">
        <w:rPr>
          <w:color w:val="000000"/>
          <w:sz w:val="28"/>
          <w:szCs w:val="28"/>
        </w:rPr>
        <w:t xml:space="preserve">1. </w:t>
      </w:r>
      <w:r w:rsidRPr="00181867">
        <w:rPr>
          <w:color w:val="000000"/>
          <w:sz w:val="28"/>
          <w:szCs w:val="28"/>
        </w:rPr>
        <w:t xml:space="preserve">Сводная роспись </w:t>
      </w:r>
      <w:r w:rsidR="002E263D" w:rsidRPr="00181867">
        <w:rPr>
          <w:color w:val="000000"/>
          <w:sz w:val="28"/>
          <w:szCs w:val="28"/>
        </w:rPr>
        <w:t xml:space="preserve">на финансовый год и плановый период </w:t>
      </w:r>
      <w:r w:rsidR="007C1A9C" w:rsidRPr="00181867">
        <w:rPr>
          <w:color w:val="000000"/>
          <w:sz w:val="28"/>
          <w:szCs w:val="28"/>
        </w:rPr>
        <w:t xml:space="preserve">составляется финансовым управлением </w:t>
      </w:r>
      <w:r w:rsidR="00DA2C7C" w:rsidRPr="00181867">
        <w:rPr>
          <w:color w:val="000000"/>
          <w:sz w:val="28"/>
          <w:szCs w:val="28"/>
        </w:rPr>
        <w:t>а</w:t>
      </w:r>
      <w:r w:rsidR="007C1A9C" w:rsidRPr="00181867">
        <w:rPr>
          <w:color w:val="000000"/>
          <w:sz w:val="28"/>
          <w:szCs w:val="28"/>
        </w:rPr>
        <w:t xml:space="preserve">дминистрации города Ачинска (далее – финансовое управление) по форме согласно приложению № 1 к настоящему Порядку и </w:t>
      </w:r>
      <w:r w:rsidRPr="00181867">
        <w:rPr>
          <w:color w:val="000000"/>
          <w:sz w:val="28"/>
          <w:szCs w:val="28"/>
        </w:rPr>
        <w:t>включает в себя:</w:t>
      </w:r>
    </w:p>
    <w:p w:rsidR="007C1A9C" w:rsidRPr="00181867" w:rsidRDefault="007C1A9C" w:rsidP="007C1A9C">
      <w:pPr>
        <w:pStyle w:val="ConsPlusNormal"/>
        <w:ind w:firstLine="709"/>
        <w:jc w:val="both"/>
      </w:pPr>
      <w:r w:rsidRPr="00181867">
        <w:t>бюджетные ассигнования по расходам бюджета города на текущий финансовый год и плановый период в разрезе главных распорядителей средств бюджета города, разделов, подразделов, целевых статей (муниципальных программ города Ачинска и непрограммных направлений деятельности), групп (групп и подгрупп) видов расходов классификации расходов бюджета;</w:t>
      </w:r>
    </w:p>
    <w:p w:rsidR="007C1A9C" w:rsidRPr="00181867" w:rsidRDefault="007C1A9C" w:rsidP="007C1A9C">
      <w:pPr>
        <w:pStyle w:val="ConsPlusNormal"/>
        <w:ind w:firstLine="709"/>
        <w:jc w:val="both"/>
        <w:rPr>
          <w:color w:val="000000"/>
        </w:rPr>
      </w:pPr>
      <w:r w:rsidRPr="00181867">
        <w:t xml:space="preserve">бюджетные ассигнования по источникам финансирования дефицита бюджета города на текущий финансовый год и плановый период в разрезе </w:t>
      </w:r>
      <w:proofErr w:type="gramStart"/>
      <w:r w:rsidRPr="00181867">
        <w:t>кодов классификации источников финансирования дефицитов бюджетов</w:t>
      </w:r>
      <w:proofErr w:type="gramEnd"/>
      <w:r w:rsidRPr="00181867">
        <w:t>.</w:t>
      </w:r>
    </w:p>
    <w:p w:rsidR="00F06C17" w:rsidRPr="00181867" w:rsidRDefault="00056907" w:rsidP="00A25352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181867">
        <w:rPr>
          <w:color w:val="000000"/>
          <w:sz w:val="28"/>
          <w:szCs w:val="28"/>
        </w:rPr>
        <w:t xml:space="preserve">2. </w:t>
      </w:r>
      <w:r w:rsidR="00F06C17" w:rsidRPr="00181867">
        <w:rPr>
          <w:color w:val="000000"/>
          <w:sz w:val="28"/>
          <w:szCs w:val="28"/>
        </w:rPr>
        <w:t>Сводная роспись утверждается руководителем финансового управления а</w:t>
      </w:r>
      <w:r w:rsidR="00257C29" w:rsidRPr="00181867">
        <w:rPr>
          <w:color w:val="000000"/>
          <w:sz w:val="28"/>
          <w:szCs w:val="28"/>
        </w:rPr>
        <w:t>дминистрации города Ачинска (далее – руководитель финансового управления).</w:t>
      </w:r>
    </w:p>
    <w:p w:rsidR="00056907" w:rsidRPr="00181867" w:rsidRDefault="00056907" w:rsidP="00A25352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181867">
        <w:rPr>
          <w:color w:val="000000"/>
          <w:sz w:val="28"/>
          <w:szCs w:val="28"/>
        </w:rPr>
        <w:lastRenderedPageBreak/>
        <w:t xml:space="preserve">Утверждение </w:t>
      </w:r>
      <w:r w:rsidR="002E263D" w:rsidRPr="00181867">
        <w:rPr>
          <w:color w:val="000000"/>
          <w:sz w:val="28"/>
          <w:szCs w:val="28"/>
        </w:rPr>
        <w:t xml:space="preserve">показателей </w:t>
      </w:r>
      <w:r w:rsidRPr="00181867">
        <w:rPr>
          <w:color w:val="000000"/>
          <w:sz w:val="28"/>
          <w:szCs w:val="28"/>
        </w:rPr>
        <w:t xml:space="preserve">сводной </w:t>
      </w:r>
      <w:r w:rsidR="002E263D" w:rsidRPr="00181867">
        <w:rPr>
          <w:color w:val="000000"/>
          <w:sz w:val="28"/>
          <w:szCs w:val="28"/>
        </w:rPr>
        <w:t>р</w:t>
      </w:r>
      <w:r w:rsidRPr="00181867">
        <w:rPr>
          <w:color w:val="000000"/>
          <w:sz w:val="28"/>
          <w:szCs w:val="28"/>
        </w:rPr>
        <w:t xml:space="preserve">осписи </w:t>
      </w:r>
      <w:r w:rsidR="002E263D" w:rsidRPr="00181867">
        <w:rPr>
          <w:color w:val="000000"/>
          <w:sz w:val="28"/>
          <w:szCs w:val="28"/>
        </w:rPr>
        <w:t xml:space="preserve">на очередной финансовый год и плановый период в связи с принятием решения о бюджете на очередной финансовый год и плановый период (далее – Решение о бюджете) </w:t>
      </w:r>
      <w:r w:rsidRPr="00181867">
        <w:rPr>
          <w:color w:val="000000"/>
          <w:sz w:val="28"/>
          <w:szCs w:val="28"/>
        </w:rPr>
        <w:t xml:space="preserve">до начала </w:t>
      </w:r>
      <w:r w:rsidR="002E263D" w:rsidRPr="00181867">
        <w:rPr>
          <w:color w:val="000000"/>
          <w:sz w:val="28"/>
          <w:szCs w:val="28"/>
        </w:rPr>
        <w:t>очередного</w:t>
      </w:r>
      <w:r w:rsidRPr="00181867">
        <w:rPr>
          <w:color w:val="000000"/>
          <w:sz w:val="28"/>
          <w:szCs w:val="28"/>
        </w:rPr>
        <w:t xml:space="preserve"> финансового года, за исключением случаев, предусмотренных </w:t>
      </w:r>
      <w:r w:rsidR="002E263D" w:rsidRPr="00181867">
        <w:rPr>
          <w:color w:val="000000"/>
          <w:sz w:val="28"/>
          <w:szCs w:val="28"/>
        </w:rPr>
        <w:t xml:space="preserve">статьями 190 и 191 </w:t>
      </w:r>
      <w:r w:rsidRPr="00181867">
        <w:rPr>
          <w:color w:val="000000"/>
          <w:sz w:val="28"/>
          <w:szCs w:val="28"/>
        </w:rPr>
        <w:t>Бюджетн</w:t>
      </w:r>
      <w:r w:rsidR="002E263D" w:rsidRPr="00181867">
        <w:rPr>
          <w:color w:val="000000"/>
          <w:sz w:val="28"/>
          <w:szCs w:val="28"/>
        </w:rPr>
        <w:t>ого</w:t>
      </w:r>
      <w:r w:rsidRPr="00181867">
        <w:rPr>
          <w:color w:val="000000"/>
          <w:sz w:val="28"/>
          <w:szCs w:val="28"/>
        </w:rPr>
        <w:t xml:space="preserve"> </w:t>
      </w:r>
      <w:hyperlink r:id="rId7" w:history="1">
        <w:r w:rsidRPr="00181867">
          <w:rPr>
            <w:color w:val="000000"/>
            <w:sz w:val="28"/>
            <w:szCs w:val="28"/>
          </w:rPr>
          <w:t>кодекс</w:t>
        </w:r>
        <w:r w:rsidR="002E263D" w:rsidRPr="00181867">
          <w:rPr>
            <w:color w:val="000000"/>
            <w:sz w:val="28"/>
            <w:szCs w:val="28"/>
          </w:rPr>
          <w:t>а</w:t>
        </w:r>
      </w:hyperlink>
      <w:r w:rsidRPr="00181867">
        <w:rPr>
          <w:color w:val="000000"/>
          <w:sz w:val="28"/>
          <w:szCs w:val="28"/>
        </w:rPr>
        <w:t xml:space="preserve"> Российской Федерации.</w:t>
      </w:r>
    </w:p>
    <w:p w:rsidR="00911CB7" w:rsidRPr="00181867" w:rsidRDefault="00911CB7" w:rsidP="001870A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81867">
        <w:rPr>
          <w:rFonts w:eastAsiaTheme="minorHAnsi"/>
          <w:sz w:val="28"/>
          <w:szCs w:val="28"/>
          <w:lang w:eastAsia="en-US"/>
        </w:rPr>
        <w:t>Показатели сводной росписи текущего финансового года и планового периода, утвержденные до принятия Решения о бюджете, прекращают свое действие в отношении первого и второго года планового периода со дня утверждения показателей сводной росписи на очередной финансовый год и плановый период.</w:t>
      </w:r>
    </w:p>
    <w:p w:rsidR="00C21E7C" w:rsidRPr="00181867" w:rsidRDefault="00474579" w:rsidP="001870A0">
      <w:pPr>
        <w:pStyle w:val="ConsPlusNormal"/>
        <w:ind w:firstLine="709"/>
        <w:jc w:val="both"/>
      </w:pPr>
      <w:r w:rsidRPr="00181867">
        <w:t xml:space="preserve">3. </w:t>
      </w:r>
      <w:r w:rsidR="00A25352" w:rsidRPr="00181867">
        <w:t xml:space="preserve">Лимиты бюджетных обязательств утверждаются на текущий финансовый год и на плановый период в разрезе главных распорядителей средств бюджета города, разделов, подразделов, целевых статей (муниципальных программ города Ачинска и непрограммных направлений деятельности), видов расходов </w:t>
      </w:r>
      <w:r w:rsidR="008B504F" w:rsidRPr="00181867">
        <w:t xml:space="preserve">(групп, подгрупп и элементов) </w:t>
      </w:r>
      <w:r w:rsidR="00A25352" w:rsidRPr="00181867">
        <w:t>классификации расходов бюджета</w:t>
      </w:r>
      <w:r w:rsidR="00D30824" w:rsidRPr="00181867">
        <w:t xml:space="preserve"> по форме согласно приложению № 2 к настоящему Порядку</w:t>
      </w:r>
      <w:r w:rsidR="00A25352" w:rsidRPr="00181867">
        <w:t>.</w:t>
      </w:r>
      <w:r w:rsidR="00C54596" w:rsidRPr="00181867">
        <w:t xml:space="preserve"> Лимиты бюджетных обязательств на исполнение публичных нормативных обязательств не утверждаются.</w:t>
      </w:r>
      <w:r w:rsidR="000E2E3D" w:rsidRPr="00181867">
        <w:t xml:space="preserve"> </w:t>
      </w:r>
    </w:p>
    <w:p w:rsidR="00056907" w:rsidRPr="00181867" w:rsidRDefault="00056907" w:rsidP="00C21E7C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181867">
        <w:rPr>
          <w:color w:val="000000"/>
          <w:sz w:val="28"/>
          <w:szCs w:val="28"/>
        </w:rPr>
        <w:t>4. Утвержденные показатели сводной</w:t>
      </w:r>
      <w:r w:rsidR="00DF2CBF" w:rsidRPr="00181867">
        <w:rPr>
          <w:color w:val="000000"/>
          <w:sz w:val="28"/>
          <w:szCs w:val="28"/>
        </w:rPr>
        <w:t xml:space="preserve"> </w:t>
      </w:r>
      <w:r w:rsidRPr="00181867">
        <w:rPr>
          <w:color w:val="000000"/>
          <w:sz w:val="28"/>
          <w:szCs w:val="28"/>
        </w:rPr>
        <w:t xml:space="preserve">росписи должны соответствовать </w:t>
      </w:r>
      <w:r w:rsidR="00C21E7C" w:rsidRPr="00181867">
        <w:rPr>
          <w:color w:val="000000"/>
          <w:sz w:val="28"/>
          <w:szCs w:val="28"/>
        </w:rPr>
        <w:t>Р</w:t>
      </w:r>
      <w:r w:rsidRPr="00181867">
        <w:rPr>
          <w:color w:val="000000"/>
          <w:sz w:val="28"/>
          <w:szCs w:val="28"/>
        </w:rPr>
        <w:t>ешению о бюджете</w:t>
      </w:r>
      <w:r w:rsidR="00C21E7C" w:rsidRPr="00181867">
        <w:rPr>
          <w:color w:val="000000"/>
          <w:sz w:val="28"/>
          <w:szCs w:val="28"/>
        </w:rPr>
        <w:t>.</w:t>
      </w:r>
      <w:r w:rsidRPr="00181867">
        <w:rPr>
          <w:color w:val="000000"/>
          <w:sz w:val="28"/>
          <w:szCs w:val="28"/>
        </w:rPr>
        <w:t xml:space="preserve"> </w:t>
      </w:r>
    </w:p>
    <w:p w:rsidR="00056907" w:rsidRPr="00181867" w:rsidRDefault="00056907" w:rsidP="00056907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181867">
        <w:rPr>
          <w:color w:val="000000"/>
          <w:sz w:val="28"/>
          <w:szCs w:val="28"/>
        </w:rPr>
        <w:t xml:space="preserve">4.1. </w:t>
      </w:r>
      <w:proofErr w:type="gramStart"/>
      <w:r w:rsidRPr="00181867">
        <w:rPr>
          <w:color w:val="000000"/>
          <w:sz w:val="28"/>
          <w:szCs w:val="28"/>
        </w:rPr>
        <w:t>Показатели сводной</w:t>
      </w:r>
      <w:r w:rsidR="00411C2A" w:rsidRPr="00181867">
        <w:rPr>
          <w:color w:val="000000"/>
          <w:sz w:val="28"/>
          <w:szCs w:val="28"/>
        </w:rPr>
        <w:t xml:space="preserve"> </w:t>
      </w:r>
      <w:r w:rsidRPr="00181867">
        <w:rPr>
          <w:color w:val="000000"/>
          <w:sz w:val="28"/>
          <w:szCs w:val="28"/>
        </w:rPr>
        <w:t xml:space="preserve">росписи одновременно являются показателями лимитов бюджетных обязательств для главных распорядителей средств бюджета города, за исключением показателей сводной </w:t>
      </w:r>
      <w:r w:rsidR="00411C2A" w:rsidRPr="00181867">
        <w:rPr>
          <w:color w:val="000000"/>
          <w:sz w:val="28"/>
          <w:szCs w:val="28"/>
        </w:rPr>
        <w:t xml:space="preserve">бюджетной </w:t>
      </w:r>
      <w:r w:rsidRPr="00181867">
        <w:rPr>
          <w:color w:val="000000"/>
          <w:sz w:val="28"/>
          <w:szCs w:val="28"/>
        </w:rPr>
        <w:t xml:space="preserve">росписи в части расходов, в отношении которых не приняты или не внесены изменения в нормативные правовые акты, устанавливающие расходные обязательства города Ачинска, а также в части расходов, которые не отражены в </w:t>
      </w:r>
      <w:r w:rsidR="00DD7032" w:rsidRPr="00181867">
        <w:rPr>
          <w:color w:val="000000"/>
          <w:sz w:val="28"/>
          <w:szCs w:val="28"/>
        </w:rPr>
        <w:t>Р</w:t>
      </w:r>
      <w:r w:rsidRPr="00181867">
        <w:rPr>
          <w:color w:val="000000"/>
          <w:sz w:val="28"/>
          <w:szCs w:val="28"/>
        </w:rPr>
        <w:t>ешении о бюджете в соответствии с требованиями бюджетного законодательства</w:t>
      </w:r>
      <w:proofErr w:type="gramEnd"/>
      <w:r w:rsidRPr="00181867">
        <w:rPr>
          <w:color w:val="000000"/>
          <w:sz w:val="28"/>
          <w:szCs w:val="28"/>
        </w:rPr>
        <w:t xml:space="preserve"> Российской Федерации.</w:t>
      </w:r>
    </w:p>
    <w:p w:rsidR="00056907" w:rsidRPr="00181867" w:rsidRDefault="00056907" w:rsidP="00056907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181867">
        <w:rPr>
          <w:color w:val="000000"/>
          <w:sz w:val="28"/>
          <w:szCs w:val="28"/>
        </w:rPr>
        <w:t xml:space="preserve">4.2. Главные распорядители средств бюджета города по расходам, </w:t>
      </w:r>
      <w:r w:rsidR="00043BA2" w:rsidRPr="00181867">
        <w:rPr>
          <w:color w:val="000000"/>
          <w:sz w:val="28"/>
          <w:szCs w:val="28"/>
        </w:rPr>
        <w:t xml:space="preserve">                </w:t>
      </w:r>
      <w:r w:rsidRPr="00181867">
        <w:rPr>
          <w:color w:val="000000"/>
          <w:sz w:val="28"/>
          <w:szCs w:val="28"/>
        </w:rPr>
        <w:t xml:space="preserve">в отношении которых не приняты или не внесены изменения в нормативные правовые акты, устанавливающие расходные города Ачинска, в течение </w:t>
      </w:r>
      <w:r w:rsidR="00043BA2" w:rsidRPr="00181867">
        <w:rPr>
          <w:color w:val="000000"/>
          <w:sz w:val="28"/>
          <w:szCs w:val="28"/>
        </w:rPr>
        <w:t xml:space="preserve">                 </w:t>
      </w:r>
      <w:r w:rsidRPr="00181867">
        <w:rPr>
          <w:color w:val="000000"/>
          <w:sz w:val="28"/>
          <w:szCs w:val="28"/>
        </w:rPr>
        <w:t xml:space="preserve">5 рабочих дней со дня принятия или внесения изменений в нормативные правовые акты, устанавливающие расходные обязательства, письменно информируют об этом финансовое управление. Финансовое управление  вносит изменения в сводную роспись в соответствии с </w:t>
      </w:r>
      <w:hyperlink r:id="rId8" w:history="1">
        <w:r w:rsidRPr="00181867">
          <w:rPr>
            <w:color w:val="000000"/>
            <w:sz w:val="28"/>
            <w:szCs w:val="28"/>
          </w:rPr>
          <w:t>пунктом 7.1</w:t>
        </w:r>
      </w:hyperlink>
      <w:r w:rsidRPr="00181867">
        <w:rPr>
          <w:color w:val="000000"/>
          <w:sz w:val="28"/>
          <w:szCs w:val="28"/>
        </w:rPr>
        <w:t xml:space="preserve"> настоящего Порядка.</w:t>
      </w:r>
    </w:p>
    <w:p w:rsidR="00056907" w:rsidRPr="00181867" w:rsidRDefault="00056907" w:rsidP="00056907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181867">
        <w:rPr>
          <w:color w:val="000000"/>
          <w:sz w:val="28"/>
          <w:szCs w:val="28"/>
        </w:rPr>
        <w:t xml:space="preserve">5. В связи с принятием </w:t>
      </w:r>
      <w:r w:rsidR="002714B5" w:rsidRPr="00181867">
        <w:rPr>
          <w:color w:val="000000"/>
          <w:sz w:val="28"/>
          <w:szCs w:val="28"/>
        </w:rPr>
        <w:t>Р</w:t>
      </w:r>
      <w:r w:rsidRPr="00181867">
        <w:rPr>
          <w:color w:val="000000"/>
          <w:sz w:val="28"/>
          <w:szCs w:val="28"/>
        </w:rPr>
        <w:t xml:space="preserve">ешения о бюджете финансовое управление </w:t>
      </w:r>
      <w:r w:rsidR="00043BA2" w:rsidRPr="00181867">
        <w:rPr>
          <w:color w:val="000000"/>
          <w:sz w:val="28"/>
          <w:szCs w:val="28"/>
        </w:rPr>
        <w:t xml:space="preserve">            </w:t>
      </w:r>
      <w:r w:rsidRPr="00181867">
        <w:rPr>
          <w:color w:val="000000"/>
          <w:sz w:val="28"/>
          <w:szCs w:val="28"/>
        </w:rPr>
        <w:t xml:space="preserve">в течение </w:t>
      </w:r>
      <w:r w:rsidR="00AF7B00">
        <w:rPr>
          <w:color w:val="000000"/>
          <w:sz w:val="28"/>
          <w:szCs w:val="28"/>
        </w:rPr>
        <w:t>5</w:t>
      </w:r>
      <w:r w:rsidRPr="00181867">
        <w:rPr>
          <w:color w:val="000000"/>
          <w:sz w:val="28"/>
          <w:szCs w:val="28"/>
        </w:rPr>
        <w:t xml:space="preserve"> рабочих дней после утверждения сводной росписи:</w:t>
      </w:r>
    </w:p>
    <w:p w:rsidR="00056907" w:rsidRPr="00181867" w:rsidRDefault="00056907" w:rsidP="00611DCB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181867">
        <w:rPr>
          <w:color w:val="000000"/>
          <w:sz w:val="28"/>
          <w:szCs w:val="28"/>
        </w:rPr>
        <w:t xml:space="preserve">направляет главным распорядителям средств бюджета города (далее - главные распорядители) уведомления о бюджетных ассигнованиях </w:t>
      </w:r>
      <w:r w:rsidR="00474579" w:rsidRPr="00181867">
        <w:rPr>
          <w:color w:val="000000"/>
          <w:sz w:val="28"/>
          <w:szCs w:val="28"/>
        </w:rPr>
        <w:t>(</w:t>
      </w:r>
      <w:r w:rsidRPr="00181867">
        <w:rPr>
          <w:color w:val="000000"/>
          <w:sz w:val="28"/>
          <w:szCs w:val="28"/>
        </w:rPr>
        <w:t>лимитах бюджетных обязательств</w:t>
      </w:r>
      <w:r w:rsidR="00474579" w:rsidRPr="00181867">
        <w:rPr>
          <w:color w:val="000000"/>
          <w:sz w:val="28"/>
          <w:szCs w:val="28"/>
        </w:rPr>
        <w:t>)</w:t>
      </w:r>
      <w:r w:rsidRPr="00181867">
        <w:rPr>
          <w:color w:val="000000"/>
          <w:sz w:val="28"/>
          <w:szCs w:val="28"/>
        </w:rPr>
        <w:t xml:space="preserve"> на текущий финансовый год и плановый период </w:t>
      </w:r>
      <w:r w:rsidR="002714B5" w:rsidRPr="00181867">
        <w:rPr>
          <w:color w:val="000000"/>
          <w:sz w:val="28"/>
          <w:szCs w:val="28"/>
        </w:rPr>
        <w:t xml:space="preserve"> </w:t>
      </w:r>
      <w:r w:rsidRPr="00181867">
        <w:rPr>
          <w:color w:val="000000"/>
          <w:sz w:val="28"/>
          <w:szCs w:val="28"/>
        </w:rPr>
        <w:t xml:space="preserve">по </w:t>
      </w:r>
      <w:hyperlink r:id="rId9" w:history="1">
        <w:r w:rsidRPr="00181867">
          <w:rPr>
            <w:color w:val="000000"/>
            <w:sz w:val="28"/>
            <w:szCs w:val="28"/>
          </w:rPr>
          <w:t>форме</w:t>
        </w:r>
      </w:hyperlink>
      <w:r w:rsidRPr="00181867">
        <w:rPr>
          <w:color w:val="000000"/>
          <w:sz w:val="28"/>
          <w:szCs w:val="28"/>
        </w:rPr>
        <w:t xml:space="preserve"> согласно приложению № </w:t>
      </w:r>
      <w:r w:rsidR="007F0367" w:rsidRPr="00181867">
        <w:rPr>
          <w:color w:val="000000"/>
          <w:sz w:val="28"/>
          <w:szCs w:val="28"/>
        </w:rPr>
        <w:t>3</w:t>
      </w:r>
      <w:r w:rsidRPr="00181867">
        <w:rPr>
          <w:color w:val="000000"/>
          <w:sz w:val="28"/>
          <w:szCs w:val="28"/>
        </w:rPr>
        <w:t xml:space="preserve"> к настоящему Порядку;</w:t>
      </w:r>
    </w:p>
    <w:p w:rsidR="00056907" w:rsidRPr="00181867" w:rsidRDefault="00056907" w:rsidP="00056907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181867">
        <w:rPr>
          <w:color w:val="000000"/>
          <w:sz w:val="28"/>
          <w:szCs w:val="28"/>
        </w:rPr>
        <w:lastRenderedPageBreak/>
        <w:t xml:space="preserve">доводит до главных администраторов источников финансирования дефицита бюджета (далее - главные администраторы источников) выписку из сводной росписи по источникам внутреннего финансирования дефицита бюджета города на текущий финансовый год и плановый период по </w:t>
      </w:r>
      <w:hyperlink r:id="rId10" w:history="1">
        <w:r w:rsidRPr="00181867">
          <w:rPr>
            <w:color w:val="000000"/>
            <w:sz w:val="28"/>
            <w:szCs w:val="28"/>
          </w:rPr>
          <w:t>форме</w:t>
        </w:r>
      </w:hyperlink>
      <w:r w:rsidRPr="00181867">
        <w:rPr>
          <w:color w:val="000000"/>
          <w:sz w:val="28"/>
          <w:szCs w:val="28"/>
        </w:rPr>
        <w:t xml:space="preserve"> согласно приложению № </w:t>
      </w:r>
      <w:r w:rsidR="007F0367" w:rsidRPr="00181867">
        <w:rPr>
          <w:color w:val="000000"/>
          <w:sz w:val="28"/>
          <w:szCs w:val="28"/>
        </w:rPr>
        <w:t xml:space="preserve">4 </w:t>
      </w:r>
      <w:r w:rsidRPr="00181867">
        <w:rPr>
          <w:color w:val="000000"/>
          <w:sz w:val="28"/>
          <w:szCs w:val="28"/>
        </w:rPr>
        <w:t>к настоящему Порядку.</w:t>
      </w:r>
    </w:p>
    <w:p w:rsidR="00056907" w:rsidRPr="00181867" w:rsidRDefault="00056907" w:rsidP="00056907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</w:p>
    <w:p w:rsidR="0017494F" w:rsidRDefault="00056907" w:rsidP="00056907">
      <w:pPr>
        <w:autoSpaceDE w:val="0"/>
        <w:autoSpaceDN w:val="0"/>
        <w:adjustRightInd w:val="0"/>
        <w:jc w:val="center"/>
        <w:outlineLvl w:val="0"/>
        <w:rPr>
          <w:color w:val="000000"/>
          <w:sz w:val="28"/>
          <w:szCs w:val="28"/>
        </w:rPr>
      </w:pPr>
      <w:r w:rsidRPr="00181867">
        <w:rPr>
          <w:color w:val="000000"/>
          <w:sz w:val="28"/>
          <w:szCs w:val="28"/>
        </w:rPr>
        <w:t>II. ВЕДЕНИЕ СВОДНОЙ РОСПИСИ</w:t>
      </w:r>
    </w:p>
    <w:p w:rsidR="00245C10" w:rsidRPr="00181867" w:rsidRDefault="0017494F" w:rsidP="00056907">
      <w:pPr>
        <w:autoSpaceDE w:val="0"/>
        <w:autoSpaceDN w:val="0"/>
        <w:adjustRightInd w:val="0"/>
        <w:jc w:val="center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 ИЗМЕНЕНИЕ ЛИМИТОВ БЮДЖЕТНЫХ ОБЯЗАТЕЛЬСТВ</w:t>
      </w:r>
      <w:r w:rsidR="00245C10" w:rsidRPr="00181867">
        <w:rPr>
          <w:color w:val="000000"/>
          <w:sz w:val="28"/>
          <w:szCs w:val="28"/>
        </w:rPr>
        <w:t xml:space="preserve"> </w:t>
      </w:r>
    </w:p>
    <w:p w:rsidR="00056907" w:rsidRPr="00181867" w:rsidRDefault="00056907" w:rsidP="00056907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</w:p>
    <w:p w:rsidR="005E414B" w:rsidRPr="00181867" w:rsidRDefault="00056907" w:rsidP="005158C5">
      <w:pPr>
        <w:pStyle w:val="ConsPlusNormal"/>
        <w:ind w:firstLine="709"/>
        <w:jc w:val="both"/>
        <w:rPr>
          <w:color w:val="000000"/>
        </w:rPr>
      </w:pPr>
      <w:r w:rsidRPr="00181867">
        <w:rPr>
          <w:color w:val="000000"/>
        </w:rPr>
        <w:t>6. Ведение сводной росписи осуществляет финансовое управление посредством внесения изменений в показатели сводной росписи</w:t>
      </w:r>
      <w:r w:rsidR="005E414B" w:rsidRPr="00181867">
        <w:rPr>
          <w:color w:val="000000"/>
        </w:rPr>
        <w:t>.</w:t>
      </w:r>
      <w:r w:rsidR="00247DA8" w:rsidRPr="00181867">
        <w:rPr>
          <w:color w:val="000000"/>
        </w:rPr>
        <w:t xml:space="preserve"> </w:t>
      </w:r>
    </w:p>
    <w:p w:rsidR="00056907" w:rsidRPr="00181867" w:rsidRDefault="00056907" w:rsidP="00056907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181867">
        <w:rPr>
          <w:color w:val="000000"/>
          <w:sz w:val="28"/>
          <w:szCs w:val="28"/>
        </w:rPr>
        <w:t xml:space="preserve">7. </w:t>
      </w:r>
      <w:r w:rsidR="00611DCB" w:rsidRPr="00181867">
        <w:rPr>
          <w:color w:val="000000"/>
          <w:sz w:val="28"/>
          <w:szCs w:val="28"/>
        </w:rPr>
        <w:t>Изменения</w:t>
      </w:r>
      <w:r w:rsidRPr="00181867">
        <w:rPr>
          <w:color w:val="000000"/>
          <w:sz w:val="28"/>
          <w:szCs w:val="28"/>
        </w:rPr>
        <w:t xml:space="preserve"> в сводную роспись </w:t>
      </w:r>
      <w:r w:rsidR="00245C10" w:rsidRPr="00181867">
        <w:rPr>
          <w:color w:val="000000"/>
          <w:sz w:val="28"/>
          <w:szCs w:val="28"/>
        </w:rPr>
        <w:t xml:space="preserve">и лимиты бюджетных обязательств </w:t>
      </w:r>
      <w:r w:rsidRPr="00181867">
        <w:rPr>
          <w:color w:val="000000"/>
          <w:sz w:val="28"/>
          <w:szCs w:val="28"/>
        </w:rPr>
        <w:t>осуществляется</w:t>
      </w:r>
      <w:r w:rsidR="00611DCB" w:rsidRPr="00181867">
        <w:rPr>
          <w:color w:val="000000"/>
          <w:sz w:val="28"/>
          <w:szCs w:val="28"/>
        </w:rPr>
        <w:t>:</w:t>
      </w:r>
    </w:p>
    <w:p w:rsidR="00C00494" w:rsidRPr="00181867" w:rsidRDefault="00C00494" w:rsidP="00056907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181867">
        <w:rPr>
          <w:color w:val="000000"/>
          <w:sz w:val="28"/>
          <w:szCs w:val="28"/>
        </w:rPr>
        <w:t>а) в связи с принятием Решения о бюджете;</w:t>
      </w:r>
    </w:p>
    <w:p w:rsidR="00C00494" w:rsidRPr="00181867" w:rsidRDefault="00C00494" w:rsidP="00AA4410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181867">
        <w:rPr>
          <w:color w:val="000000"/>
          <w:sz w:val="28"/>
          <w:szCs w:val="28"/>
        </w:rPr>
        <w:t xml:space="preserve">б) </w:t>
      </w:r>
      <w:r w:rsidR="00AA4410" w:rsidRPr="00181867">
        <w:rPr>
          <w:rFonts w:eastAsiaTheme="minorHAnsi"/>
          <w:sz w:val="28"/>
          <w:szCs w:val="28"/>
          <w:lang w:eastAsia="en-US"/>
        </w:rPr>
        <w:t xml:space="preserve">по иным основаниям, установленным </w:t>
      </w:r>
      <w:hyperlink r:id="rId11" w:history="1">
        <w:r w:rsidR="00AA4410" w:rsidRPr="00181867">
          <w:rPr>
            <w:rFonts w:eastAsiaTheme="minorHAnsi"/>
            <w:sz w:val="28"/>
            <w:szCs w:val="28"/>
            <w:lang w:eastAsia="en-US"/>
          </w:rPr>
          <w:t>статьей 217</w:t>
        </w:r>
      </w:hyperlink>
      <w:r w:rsidR="00AA4410" w:rsidRPr="00181867">
        <w:rPr>
          <w:rFonts w:eastAsiaTheme="minorHAnsi"/>
          <w:sz w:val="28"/>
          <w:szCs w:val="28"/>
          <w:lang w:eastAsia="en-US"/>
        </w:rPr>
        <w:t xml:space="preserve"> Бюджетного кодекса Российской Федерации, на основании предложений главных распорядителей (главных администраторов источников).</w:t>
      </w:r>
    </w:p>
    <w:p w:rsidR="00C06C48" w:rsidRPr="00181867" w:rsidRDefault="00C06C48" w:rsidP="00C06C48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181867">
        <w:rPr>
          <w:rFonts w:eastAsiaTheme="minorHAnsi"/>
          <w:sz w:val="28"/>
          <w:szCs w:val="28"/>
          <w:lang w:eastAsia="en-US"/>
        </w:rPr>
        <w:t xml:space="preserve">7.1. </w:t>
      </w:r>
      <w:r w:rsidR="00AA4410" w:rsidRPr="00181867">
        <w:rPr>
          <w:rFonts w:eastAsiaTheme="minorHAnsi"/>
          <w:sz w:val="28"/>
          <w:szCs w:val="28"/>
          <w:lang w:eastAsia="en-US"/>
        </w:rPr>
        <w:t xml:space="preserve">Внесение изменений в соответствии с основанием, установленным </w:t>
      </w:r>
      <w:hyperlink r:id="rId12" w:history="1">
        <w:r w:rsidR="00AA4410" w:rsidRPr="00181867">
          <w:rPr>
            <w:rFonts w:eastAsiaTheme="minorHAnsi"/>
            <w:sz w:val="28"/>
            <w:szCs w:val="28"/>
            <w:lang w:eastAsia="en-US"/>
          </w:rPr>
          <w:t xml:space="preserve">подпунктом </w:t>
        </w:r>
        <w:r w:rsidRPr="00181867">
          <w:rPr>
            <w:rFonts w:eastAsiaTheme="minorHAnsi"/>
            <w:sz w:val="28"/>
            <w:szCs w:val="28"/>
            <w:lang w:eastAsia="en-US"/>
          </w:rPr>
          <w:t>«</w:t>
        </w:r>
        <w:r w:rsidR="00AA4410" w:rsidRPr="00181867">
          <w:rPr>
            <w:rFonts w:eastAsiaTheme="minorHAnsi"/>
            <w:sz w:val="28"/>
            <w:szCs w:val="28"/>
            <w:lang w:eastAsia="en-US"/>
          </w:rPr>
          <w:t>а</w:t>
        </w:r>
        <w:r w:rsidRPr="00181867">
          <w:rPr>
            <w:rFonts w:eastAsiaTheme="minorHAnsi"/>
            <w:sz w:val="28"/>
            <w:szCs w:val="28"/>
            <w:lang w:eastAsia="en-US"/>
          </w:rPr>
          <w:t xml:space="preserve">» </w:t>
        </w:r>
        <w:r w:rsidR="00AA4410" w:rsidRPr="00181867">
          <w:rPr>
            <w:rFonts w:eastAsiaTheme="minorHAnsi"/>
            <w:sz w:val="28"/>
            <w:szCs w:val="28"/>
            <w:lang w:eastAsia="en-US"/>
          </w:rPr>
          <w:t>пункта 7</w:t>
        </w:r>
      </w:hyperlink>
      <w:r w:rsidR="00AA4410" w:rsidRPr="00181867">
        <w:rPr>
          <w:rFonts w:eastAsiaTheme="minorHAnsi"/>
          <w:sz w:val="28"/>
          <w:szCs w:val="28"/>
          <w:lang w:eastAsia="en-US"/>
        </w:rPr>
        <w:t xml:space="preserve"> Порядка, осуществляется в следующем порядке.</w:t>
      </w:r>
    </w:p>
    <w:p w:rsidR="00C06C48" w:rsidRPr="00181867" w:rsidRDefault="00AA4410" w:rsidP="00C06C4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181867">
        <w:rPr>
          <w:rFonts w:eastAsiaTheme="minorHAnsi"/>
          <w:sz w:val="28"/>
          <w:szCs w:val="28"/>
          <w:lang w:eastAsia="en-US"/>
        </w:rPr>
        <w:t xml:space="preserve">Главные распорядители (главные администраторы источников) </w:t>
      </w:r>
      <w:r w:rsidR="00C06C48" w:rsidRPr="00181867">
        <w:rPr>
          <w:rFonts w:eastAsiaTheme="minorHAnsi"/>
          <w:sz w:val="28"/>
          <w:szCs w:val="28"/>
          <w:lang w:eastAsia="en-US"/>
        </w:rPr>
        <w:t xml:space="preserve">                             </w:t>
      </w:r>
      <w:r w:rsidRPr="00181867">
        <w:rPr>
          <w:rFonts w:eastAsiaTheme="minorHAnsi"/>
          <w:sz w:val="28"/>
          <w:szCs w:val="28"/>
          <w:lang w:eastAsia="en-US"/>
        </w:rPr>
        <w:t xml:space="preserve">в течение </w:t>
      </w:r>
      <w:r w:rsidR="00737625">
        <w:rPr>
          <w:rFonts w:eastAsiaTheme="minorHAnsi"/>
          <w:sz w:val="28"/>
          <w:szCs w:val="28"/>
          <w:lang w:eastAsia="en-US"/>
        </w:rPr>
        <w:t>10</w:t>
      </w:r>
      <w:r w:rsidRPr="00181867">
        <w:rPr>
          <w:rFonts w:eastAsiaTheme="minorHAnsi"/>
          <w:sz w:val="28"/>
          <w:szCs w:val="28"/>
          <w:lang w:eastAsia="en-US"/>
        </w:rPr>
        <w:t xml:space="preserve"> дней после принятия </w:t>
      </w:r>
      <w:r w:rsidR="00C06C48" w:rsidRPr="00181867">
        <w:rPr>
          <w:rFonts w:eastAsiaTheme="minorHAnsi"/>
          <w:sz w:val="28"/>
          <w:szCs w:val="28"/>
          <w:lang w:eastAsia="en-US"/>
        </w:rPr>
        <w:t>Решения</w:t>
      </w:r>
      <w:r w:rsidRPr="00181867">
        <w:rPr>
          <w:rFonts w:eastAsiaTheme="minorHAnsi"/>
          <w:sz w:val="28"/>
          <w:szCs w:val="28"/>
          <w:lang w:eastAsia="en-US"/>
        </w:rPr>
        <w:t xml:space="preserve"> о бюджете формируют </w:t>
      </w:r>
      <w:hyperlink r:id="rId13" w:history="1">
        <w:r w:rsidRPr="00181867">
          <w:rPr>
            <w:rFonts w:eastAsiaTheme="minorHAnsi"/>
            <w:sz w:val="28"/>
            <w:szCs w:val="28"/>
            <w:lang w:eastAsia="en-US"/>
          </w:rPr>
          <w:t>уведомления</w:t>
        </w:r>
      </w:hyperlink>
      <w:r w:rsidRPr="00181867">
        <w:rPr>
          <w:rFonts w:eastAsiaTheme="minorHAnsi"/>
          <w:sz w:val="28"/>
          <w:szCs w:val="28"/>
          <w:lang w:eastAsia="en-US"/>
        </w:rPr>
        <w:t xml:space="preserve"> об изменении бюджетных ассигнований (лимитов бюджетных обязательств) на текущий финансовый год и плановый период по форме согласно приложению </w:t>
      </w:r>
      <w:r w:rsidR="00C06C48" w:rsidRPr="00181867">
        <w:rPr>
          <w:rFonts w:eastAsiaTheme="minorHAnsi"/>
          <w:sz w:val="28"/>
          <w:szCs w:val="28"/>
          <w:lang w:eastAsia="en-US"/>
        </w:rPr>
        <w:t>№</w:t>
      </w:r>
      <w:r w:rsidRPr="00181867">
        <w:rPr>
          <w:rFonts w:eastAsiaTheme="minorHAnsi"/>
          <w:sz w:val="28"/>
          <w:szCs w:val="28"/>
          <w:lang w:eastAsia="en-US"/>
        </w:rPr>
        <w:t xml:space="preserve"> 5 к Порядку и (или) уведомления об изменении росписи источников внутреннего финансирования дефицита бюджета </w:t>
      </w:r>
      <w:r w:rsidR="00C06C48" w:rsidRPr="00181867">
        <w:rPr>
          <w:rFonts w:eastAsiaTheme="minorHAnsi"/>
          <w:sz w:val="28"/>
          <w:szCs w:val="28"/>
          <w:lang w:eastAsia="en-US"/>
        </w:rPr>
        <w:t xml:space="preserve">города </w:t>
      </w:r>
      <w:r w:rsidRPr="00181867">
        <w:rPr>
          <w:rFonts w:eastAsiaTheme="minorHAnsi"/>
          <w:sz w:val="28"/>
          <w:szCs w:val="28"/>
          <w:lang w:eastAsia="en-US"/>
        </w:rPr>
        <w:t xml:space="preserve">на текущий финансовый год и плановый период по </w:t>
      </w:r>
      <w:hyperlink r:id="rId14" w:history="1">
        <w:r w:rsidRPr="00181867">
          <w:rPr>
            <w:rFonts w:eastAsiaTheme="minorHAnsi"/>
            <w:sz w:val="28"/>
            <w:szCs w:val="28"/>
            <w:lang w:eastAsia="en-US"/>
          </w:rPr>
          <w:t>форме</w:t>
        </w:r>
      </w:hyperlink>
      <w:r w:rsidRPr="00181867">
        <w:rPr>
          <w:rFonts w:eastAsiaTheme="minorHAnsi"/>
          <w:sz w:val="28"/>
          <w:szCs w:val="28"/>
          <w:lang w:eastAsia="en-US"/>
        </w:rPr>
        <w:t xml:space="preserve"> согласно приложению</w:t>
      </w:r>
      <w:proofErr w:type="gramEnd"/>
      <w:r w:rsidRPr="00181867">
        <w:rPr>
          <w:rFonts w:eastAsiaTheme="minorHAnsi"/>
          <w:sz w:val="28"/>
          <w:szCs w:val="28"/>
          <w:lang w:eastAsia="en-US"/>
        </w:rPr>
        <w:t xml:space="preserve"> </w:t>
      </w:r>
      <w:r w:rsidR="00C06C48" w:rsidRPr="00181867">
        <w:rPr>
          <w:rFonts w:eastAsiaTheme="minorHAnsi"/>
          <w:sz w:val="28"/>
          <w:szCs w:val="28"/>
          <w:lang w:eastAsia="en-US"/>
        </w:rPr>
        <w:t xml:space="preserve">№ </w:t>
      </w:r>
      <w:r w:rsidRPr="00181867">
        <w:rPr>
          <w:rFonts w:eastAsiaTheme="minorHAnsi"/>
          <w:sz w:val="28"/>
          <w:szCs w:val="28"/>
          <w:lang w:eastAsia="en-US"/>
        </w:rPr>
        <w:t>6 к Порядку</w:t>
      </w:r>
      <w:r w:rsidR="00DD0ECF" w:rsidRPr="00181867">
        <w:rPr>
          <w:rFonts w:eastAsiaTheme="minorHAnsi"/>
          <w:sz w:val="28"/>
          <w:szCs w:val="28"/>
          <w:lang w:eastAsia="en-US"/>
        </w:rPr>
        <w:t>.</w:t>
      </w:r>
      <w:r w:rsidRPr="00181867">
        <w:rPr>
          <w:rFonts w:eastAsiaTheme="minorHAnsi"/>
          <w:sz w:val="28"/>
          <w:szCs w:val="28"/>
          <w:lang w:eastAsia="en-US"/>
        </w:rPr>
        <w:t xml:space="preserve"> </w:t>
      </w:r>
    </w:p>
    <w:p w:rsidR="00AA4410" w:rsidRPr="00181867" w:rsidRDefault="00C06C48" w:rsidP="00C3528D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81867">
        <w:rPr>
          <w:rFonts w:eastAsiaTheme="minorHAnsi"/>
          <w:sz w:val="28"/>
          <w:szCs w:val="28"/>
          <w:lang w:eastAsia="en-US"/>
        </w:rPr>
        <w:t>Финансовое управление</w:t>
      </w:r>
      <w:r w:rsidR="00AA4410" w:rsidRPr="00181867">
        <w:rPr>
          <w:rFonts w:eastAsiaTheme="minorHAnsi"/>
          <w:sz w:val="28"/>
          <w:szCs w:val="28"/>
          <w:lang w:eastAsia="en-US"/>
        </w:rPr>
        <w:t xml:space="preserve"> осуществляет проверку вносимых изменений на соответствие </w:t>
      </w:r>
      <w:r w:rsidRPr="00181867">
        <w:rPr>
          <w:rFonts w:eastAsiaTheme="minorHAnsi"/>
          <w:sz w:val="28"/>
          <w:szCs w:val="28"/>
          <w:lang w:eastAsia="en-US"/>
        </w:rPr>
        <w:t>Решению</w:t>
      </w:r>
      <w:r w:rsidR="00AA4410" w:rsidRPr="00181867">
        <w:rPr>
          <w:rFonts w:eastAsiaTheme="minorHAnsi"/>
          <w:sz w:val="28"/>
          <w:szCs w:val="28"/>
          <w:lang w:eastAsia="en-US"/>
        </w:rPr>
        <w:t xml:space="preserve"> о бюджете и принимает решение об их утверждении.</w:t>
      </w:r>
    </w:p>
    <w:p w:rsidR="00C3528D" w:rsidRPr="00181867" w:rsidRDefault="00056907" w:rsidP="00C3528D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181867">
        <w:rPr>
          <w:color w:val="000000"/>
          <w:sz w:val="28"/>
          <w:szCs w:val="28"/>
        </w:rPr>
        <w:t>7.</w:t>
      </w:r>
      <w:r w:rsidR="00AA4410" w:rsidRPr="00181867">
        <w:rPr>
          <w:color w:val="000000"/>
          <w:sz w:val="28"/>
          <w:szCs w:val="28"/>
        </w:rPr>
        <w:t>2</w:t>
      </w:r>
      <w:r w:rsidRPr="00181867">
        <w:rPr>
          <w:color w:val="000000"/>
          <w:sz w:val="28"/>
          <w:szCs w:val="28"/>
        </w:rPr>
        <w:t xml:space="preserve">. </w:t>
      </w:r>
      <w:r w:rsidR="00C3528D" w:rsidRPr="00181867">
        <w:rPr>
          <w:rFonts w:eastAsiaTheme="minorHAnsi"/>
          <w:sz w:val="28"/>
          <w:szCs w:val="28"/>
          <w:lang w:eastAsia="en-US"/>
        </w:rPr>
        <w:t xml:space="preserve">Внесение изменений в соответствии с основанием, установленным </w:t>
      </w:r>
      <w:hyperlink r:id="rId15" w:history="1">
        <w:r w:rsidR="00C3528D" w:rsidRPr="00181867">
          <w:rPr>
            <w:rFonts w:eastAsiaTheme="minorHAnsi"/>
            <w:sz w:val="28"/>
            <w:szCs w:val="28"/>
            <w:lang w:eastAsia="en-US"/>
          </w:rPr>
          <w:t>подпунктом «б» пункта 7</w:t>
        </w:r>
      </w:hyperlink>
      <w:r w:rsidR="00C3528D" w:rsidRPr="00181867">
        <w:rPr>
          <w:rFonts w:eastAsiaTheme="minorHAnsi"/>
          <w:sz w:val="28"/>
          <w:szCs w:val="28"/>
          <w:lang w:eastAsia="en-US"/>
        </w:rPr>
        <w:t xml:space="preserve"> Порядка, осуществляется в следующем порядке.</w:t>
      </w:r>
    </w:p>
    <w:p w:rsidR="00056907" w:rsidRPr="00181867" w:rsidRDefault="00056907" w:rsidP="00C3528D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181867">
        <w:rPr>
          <w:color w:val="000000"/>
          <w:sz w:val="28"/>
          <w:szCs w:val="28"/>
        </w:rPr>
        <w:t>7.</w:t>
      </w:r>
      <w:r w:rsidR="00C3528D" w:rsidRPr="00181867">
        <w:rPr>
          <w:color w:val="000000"/>
          <w:sz w:val="28"/>
          <w:szCs w:val="28"/>
        </w:rPr>
        <w:t>2</w:t>
      </w:r>
      <w:r w:rsidRPr="00181867">
        <w:rPr>
          <w:color w:val="000000"/>
          <w:sz w:val="28"/>
          <w:szCs w:val="28"/>
        </w:rPr>
        <w:t>.1. Главные распорядители (главные администраторы источников) направляют в финансовое управление:</w:t>
      </w:r>
    </w:p>
    <w:p w:rsidR="00056907" w:rsidRPr="00181867" w:rsidRDefault="00056907" w:rsidP="00056907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181867">
        <w:rPr>
          <w:color w:val="000000"/>
          <w:sz w:val="28"/>
          <w:szCs w:val="28"/>
        </w:rPr>
        <w:t xml:space="preserve">обращение за подписью руководителя о предлагаемых изменениях </w:t>
      </w:r>
      <w:r w:rsidR="00247DA8" w:rsidRPr="00181867">
        <w:rPr>
          <w:color w:val="000000"/>
          <w:sz w:val="28"/>
          <w:szCs w:val="28"/>
        </w:rPr>
        <w:t xml:space="preserve">                   </w:t>
      </w:r>
      <w:r w:rsidRPr="00181867">
        <w:rPr>
          <w:color w:val="000000"/>
          <w:sz w:val="28"/>
          <w:szCs w:val="28"/>
        </w:rPr>
        <w:t xml:space="preserve">с указанием оснований для внесения изменений, объяснением причин образовавшейся экономии и обоснованием необходимости направления ее на другие цели с приложением расчетов по форме согласно приложению № </w:t>
      </w:r>
      <w:r w:rsidR="00CA2D86" w:rsidRPr="00181867">
        <w:rPr>
          <w:color w:val="000000"/>
          <w:sz w:val="28"/>
          <w:szCs w:val="28"/>
        </w:rPr>
        <w:t>5</w:t>
      </w:r>
      <w:r w:rsidRPr="00181867">
        <w:rPr>
          <w:color w:val="000000"/>
          <w:sz w:val="28"/>
          <w:szCs w:val="28"/>
        </w:rPr>
        <w:t xml:space="preserve"> </w:t>
      </w:r>
      <w:r w:rsidR="00CA2D86" w:rsidRPr="00181867">
        <w:rPr>
          <w:color w:val="000000"/>
          <w:sz w:val="28"/>
          <w:szCs w:val="28"/>
        </w:rPr>
        <w:t xml:space="preserve">                 </w:t>
      </w:r>
      <w:r w:rsidRPr="00181867">
        <w:rPr>
          <w:color w:val="000000"/>
          <w:sz w:val="28"/>
          <w:szCs w:val="28"/>
        </w:rPr>
        <w:t>к настоящему Порядку. Обращение главные распорядители могут вносить</w:t>
      </w:r>
      <w:r w:rsidR="00950B36" w:rsidRPr="00181867">
        <w:rPr>
          <w:color w:val="000000"/>
          <w:sz w:val="28"/>
          <w:szCs w:val="28"/>
        </w:rPr>
        <w:t xml:space="preserve"> </w:t>
      </w:r>
      <w:r w:rsidRPr="00181867">
        <w:rPr>
          <w:color w:val="000000"/>
          <w:sz w:val="28"/>
          <w:szCs w:val="28"/>
        </w:rPr>
        <w:t>не чаще одного раза в месяц, за исключением изменений, касающихся направления образовавшейся экономии на оплату публичных нормативных обязательств, и изменений, вносимых в январе и декабре месяце;</w:t>
      </w:r>
    </w:p>
    <w:p w:rsidR="00BA57A7" w:rsidRPr="00181867" w:rsidRDefault="00BA57A7" w:rsidP="00354707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181867">
        <w:rPr>
          <w:color w:val="000000"/>
          <w:sz w:val="28"/>
          <w:szCs w:val="28"/>
        </w:rPr>
        <w:lastRenderedPageBreak/>
        <w:t xml:space="preserve">в случае внесения изменений в роспись </w:t>
      </w:r>
      <w:proofErr w:type="gramStart"/>
      <w:r w:rsidRPr="00181867">
        <w:rPr>
          <w:color w:val="000000"/>
          <w:sz w:val="28"/>
          <w:szCs w:val="28"/>
        </w:rPr>
        <w:t>источников внутреннего финансирования дефицита бюджета города</w:t>
      </w:r>
      <w:proofErr w:type="gramEnd"/>
      <w:r w:rsidRPr="00181867">
        <w:rPr>
          <w:color w:val="000000"/>
          <w:sz w:val="28"/>
          <w:szCs w:val="28"/>
        </w:rPr>
        <w:t xml:space="preserve">  по форме согласно приложению № </w:t>
      </w:r>
      <w:r w:rsidR="00CA2D86" w:rsidRPr="00181867">
        <w:rPr>
          <w:color w:val="000000"/>
          <w:sz w:val="28"/>
          <w:szCs w:val="28"/>
        </w:rPr>
        <w:t>6</w:t>
      </w:r>
      <w:r w:rsidRPr="00181867">
        <w:rPr>
          <w:color w:val="000000"/>
          <w:sz w:val="28"/>
          <w:szCs w:val="28"/>
        </w:rPr>
        <w:t xml:space="preserve"> к Порядку; </w:t>
      </w:r>
    </w:p>
    <w:p w:rsidR="002514BF" w:rsidRPr="00181867" w:rsidRDefault="00056907" w:rsidP="00056907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181867">
        <w:rPr>
          <w:color w:val="000000"/>
          <w:sz w:val="28"/>
          <w:szCs w:val="28"/>
        </w:rPr>
        <w:t>иные документы, подтверждающие необходимость внесения изменений в сводную роспись</w:t>
      </w:r>
      <w:r w:rsidR="002514BF" w:rsidRPr="00181867">
        <w:rPr>
          <w:color w:val="000000"/>
          <w:sz w:val="28"/>
          <w:szCs w:val="28"/>
        </w:rPr>
        <w:t>.</w:t>
      </w:r>
      <w:r w:rsidR="00E3669B" w:rsidRPr="00181867">
        <w:rPr>
          <w:color w:val="000000"/>
          <w:sz w:val="28"/>
          <w:szCs w:val="28"/>
        </w:rPr>
        <w:t xml:space="preserve"> </w:t>
      </w:r>
    </w:p>
    <w:p w:rsidR="00056907" w:rsidRPr="00181867" w:rsidRDefault="00056907" w:rsidP="00056907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181867">
        <w:rPr>
          <w:color w:val="000000"/>
          <w:sz w:val="28"/>
          <w:szCs w:val="28"/>
        </w:rPr>
        <w:t>В случае уменьшения бюджетных ассигнований (лимитов бюджетных обязательств) главные распорядители принимают письменное обязательство о недопущении образования кредиторской задолженности по уменьшаемым расходам.</w:t>
      </w:r>
    </w:p>
    <w:p w:rsidR="00056907" w:rsidRPr="00181867" w:rsidRDefault="00056907" w:rsidP="00056907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proofErr w:type="gramStart"/>
      <w:r w:rsidRPr="00181867">
        <w:rPr>
          <w:color w:val="000000"/>
          <w:sz w:val="28"/>
          <w:szCs w:val="28"/>
        </w:rPr>
        <w:t xml:space="preserve">В случае изменения росписи расходов бюджета города, производимых за счет доходов, полученных от безвозмездных поступлений от физических и юридических лиц, в том числе добровольных пожертвований, к письму прилагается справка об изменении поступлений указанных доходов на текущий финансовый год и на плановый период по </w:t>
      </w:r>
      <w:hyperlink r:id="rId16" w:history="1">
        <w:r w:rsidRPr="00181867">
          <w:rPr>
            <w:color w:val="000000"/>
            <w:sz w:val="28"/>
            <w:szCs w:val="28"/>
          </w:rPr>
          <w:t>форме</w:t>
        </w:r>
      </w:hyperlink>
      <w:r w:rsidRPr="00181867">
        <w:rPr>
          <w:color w:val="000000"/>
          <w:sz w:val="28"/>
          <w:szCs w:val="28"/>
        </w:rPr>
        <w:t xml:space="preserve"> согласно приложению № </w:t>
      </w:r>
      <w:r w:rsidR="009F44D5" w:rsidRPr="00181867">
        <w:rPr>
          <w:color w:val="000000"/>
          <w:sz w:val="28"/>
          <w:szCs w:val="28"/>
        </w:rPr>
        <w:t>7</w:t>
      </w:r>
      <w:r w:rsidRPr="00181867">
        <w:rPr>
          <w:color w:val="000000"/>
          <w:sz w:val="28"/>
          <w:szCs w:val="28"/>
        </w:rPr>
        <w:t xml:space="preserve"> к настоящему Порядку с приложением документов, подтверждающих назначение платежей.</w:t>
      </w:r>
      <w:proofErr w:type="gramEnd"/>
    </w:p>
    <w:p w:rsidR="00056907" w:rsidRPr="00181867" w:rsidRDefault="00056907" w:rsidP="00056907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181867">
        <w:rPr>
          <w:color w:val="000000"/>
          <w:sz w:val="28"/>
          <w:szCs w:val="28"/>
        </w:rPr>
        <w:t>7.</w:t>
      </w:r>
      <w:r w:rsidR="00BB0B46" w:rsidRPr="00181867">
        <w:rPr>
          <w:color w:val="000000"/>
          <w:sz w:val="28"/>
          <w:szCs w:val="28"/>
        </w:rPr>
        <w:t>2</w:t>
      </w:r>
      <w:r w:rsidRPr="00181867">
        <w:rPr>
          <w:color w:val="000000"/>
          <w:sz w:val="28"/>
          <w:szCs w:val="28"/>
        </w:rPr>
        <w:t xml:space="preserve">.2. </w:t>
      </w:r>
      <w:proofErr w:type="gramStart"/>
      <w:r w:rsidRPr="00181867">
        <w:rPr>
          <w:color w:val="000000"/>
          <w:sz w:val="28"/>
          <w:szCs w:val="28"/>
        </w:rPr>
        <w:t xml:space="preserve">Финансовое управление в течение </w:t>
      </w:r>
      <w:r w:rsidR="00737625">
        <w:rPr>
          <w:color w:val="000000"/>
          <w:sz w:val="28"/>
          <w:szCs w:val="28"/>
        </w:rPr>
        <w:t>10</w:t>
      </w:r>
      <w:r w:rsidRPr="00181867">
        <w:rPr>
          <w:color w:val="000000"/>
          <w:sz w:val="28"/>
          <w:szCs w:val="28"/>
        </w:rPr>
        <w:t xml:space="preserve"> рабочих дней со дня получения от главного распорядителя (главного администратора источников) обращения и иных оформленных в установленном порядке документов на внесение изменений в сводную</w:t>
      </w:r>
      <w:r w:rsidR="00950B36" w:rsidRPr="00181867">
        <w:rPr>
          <w:color w:val="000000"/>
          <w:sz w:val="28"/>
          <w:szCs w:val="28"/>
        </w:rPr>
        <w:t xml:space="preserve"> </w:t>
      </w:r>
      <w:r w:rsidRPr="00181867">
        <w:rPr>
          <w:color w:val="000000"/>
          <w:sz w:val="28"/>
          <w:szCs w:val="28"/>
        </w:rPr>
        <w:t>роспись осуществляет проверку вносимых изменений на соответствие бюджетному законодательству Российской Федерации и Красноярского края, показателям сводной</w:t>
      </w:r>
      <w:r w:rsidR="00950B36" w:rsidRPr="00181867">
        <w:rPr>
          <w:color w:val="000000"/>
          <w:sz w:val="28"/>
          <w:szCs w:val="28"/>
        </w:rPr>
        <w:t xml:space="preserve"> </w:t>
      </w:r>
      <w:r w:rsidRPr="00181867">
        <w:rPr>
          <w:color w:val="000000"/>
          <w:sz w:val="28"/>
          <w:szCs w:val="28"/>
        </w:rPr>
        <w:t xml:space="preserve">росписи и принимает решение об их </w:t>
      </w:r>
      <w:r w:rsidR="00BB0B46" w:rsidRPr="00181867">
        <w:rPr>
          <w:color w:val="000000"/>
          <w:sz w:val="28"/>
          <w:szCs w:val="28"/>
        </w:rPr>
        <w:t>исполнении</w:t>
      </w:r>
      <w:r w:rsidRPr="00181867">
        <w:rPr>
          <w:color w:val="000000"/>
          <w:sz w:val="28"/>
          <w:szCs w:val="28"/>
        </w:rPr>
        <w:t xml:space="preserve"> либо отклонении.</w:t>
      </w:r>
      <w:proofErr w:type="gramEnd"/>
    </w:p>
    <w:p w:rsidR="00056907" w:rsidRPr="00181867" w:rsidRDefault="00056907" w:rsidP="00056907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proofErr w:type="gramStart"/>
      <w:r w:rsidRPr="00181867">
        <w:rPr>
          <w:color w:val="000000"/>
          <w:sz w:val="28"/>
          <w:szCs w:val="28"/>
        </w:rPr>
        <w:t xml:space="preserve">В случае </w:t>
      </w:r>
      <w:r w:rsidR="00BB0B46" w:rsidRPr="00181867">
        <w:rPr>
          <w:color w:val="000000"/>
          <w:sz w:val="28"/>
          <w:szCs w:val="28"/>
        </w:rPr>
        <w:t>получения</w:t>
      </w:r>
      <w:r w:rsidRPr="00181867">
        <w:rPr>
          <w:color w:val="000000"/>
          <w:sz w:val="28"/>
          <w:szCs w:val="28"/>
        </w:rPr>
        <w:t xml:space="preserve"> обращения от главного распорядителя </w:t>
      </w:r>
      <w:r w:rsidR="00950B36" w:rsidRPr="00181867">
        <w:rPr>
          <w:color w:val="000000"/>
          <w:sz w:val="28"/>
          <w:szCs w:val="28"/>
        </w:rPr>
        <w:t xml:space="preserve">                        </w:t>
      </w:r>
      <w:r w:rsidRPr="00181867">
        <w:rPr>
          <w:color w:val="000000"/>
          <w:sz w:val="28"/>
          <w:szCs w:val="28"/>
        </w:rPr>
        <w:t>на внесение изменений в сводную роспись в части</w:t>
      </w:r>
      <w:proofErr w:type="gramEnd"/>
      <w:r w:rsidRPr="00181867">
        <w:rPr>
          <w:color w:val="000000"/>
          <w:sz w:val="28"/>
          <w:szCs w:val="28"/>
        </w:rPr>
        <w:t xml:space="preserve"> ассигнований (лимитов), предусмотренных на выплату заработной платы и начислений на нее, подтверждающие документы должны быть согласованы с управлением экономического развития и планирования </w:t>
      </w:r>
      <w:r w:rsidR="00BB0B46" w:rsidRPr="00181867">
        <w:rPr>
          <w:color w:val="000000"/>
          <w:sz w:val="28"/>
          <w:szCs w:val="28"/>
        </w:rPr>
        <w:t>а</w:t>
      </w:r>
      <w:r w:rsidRPr="00181867">
        <w:rPr>
          <w:color w:val="000000"/>
          <w:sz w:val="28"/>
          <w:szCs w:val="28"/>
        </w:rPr>
        <w:t xml:space="preserve">дминистрации города Ачинска, </w:t>
      </w:r>
      <w:r w:rsidR="00BB0B46" w:rsidRPr="00181867">
        <w:rPr>
          <w:color w:val="000000"/>
          <w:sz w:val="28"/>
          <w:szCs w:val="28"/>
        </w:rPr>
        <w:t xml:space="preserve">в остальных случаях - </w:t>
      </w:r>
      <w:r w:rsidRPr="00181867">
        <w:rPr>
          <w:color w:val="000000"/>
          <w:sz w:val="28"/>
          <w:szCs w:val="28"/>
        </w:rPr>
        <w:t>проверку осуществляет бюджетный отдел финансового управления.</w:t>
      </w:r>
    </w:p>
    <w:p w:rsidR="00056907" w:rsidRPr="00181867" w:rsidRDefault="00056907" w:rsidP="00056907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181867">
        <w:rPr>
          <w:color w:val="000000"/>
          <w:sz w:val="28"/>
          <w:szCs w:val="28"/>
        </w:rPr>
        <w:t>7.</w:t>
      </w:r>
      <w:r w:rsidR="00BF3E77" w:rsidRPr="00181867">
        <w:rPr>
          <w:color w:val="000000"/>
          <w:sz w:val="28"/>
          <w:szCs w:val="28"/>
        </w:rPr>
        <w:t>2</w:t>
      </w:r>
      <w:r w:rsidRPr="00181867">
        <w:rPr>
          <w:color w:val="000000"/>
          <w:sz w:val="28"/>
          <w:szCs w:val="28"/>
        </w:rPr>
        <w:t>.3. В случае отклонения предлагаемых изменений сводной росписи финансовое управление возвращает главному распорядителю (главному администратору источников) пакет документов</w:t>
      </w:r>
      <w:r w:rsidR="00BF3E77" w:rsidRPr="00181867">
        <w:rPr>
          <w:color w:val="000000"/>
          <w:sz w:val="28"/>
          <w:szCs w:val="28"/>
        </w:rPr>
        <w:t xml:space="preserve"> </w:t>
      </w:r>
      <w:r w:rsidRPr="00181867">
        <w:rPr>
          <w:color w:val="000000"/>
          <w:sz w:val="28"/>
          <w:szCs w:val="28"/>
        </w:rPr>
        <w:t>с указанием причины их отклонения.</w:t>
      </w:r>
    </w:p>
    <w:p w:rsidR="00E36685" w:rsidRPr="00181867" w:rsidRDefault="00E36685" w:rsidP="008325C6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181867">
        <w:rPr>
          <w:color w:val="000000"/>
          <w:sz w:val="28"/>
          <w:szCs w:val="28"/>
        </w:rPr>
        <w:t>7.2.4. При внесении изменений в сводную роспись на суммы средств, выделяемых главным распорядителям за счет средств резервного фонда администрации города, прилагается копия распоряжения о выделении указанных средств, принятого в установленном порядке.</w:t>
      </w:r>
    </w:p>
    <w:p w:rsidR="008325C6" w:rsidRPr="00181867" w:rsidRDefault="00056907" w:rsidP="00056907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181867">
        <w:rPr>
          <w:color w:val="000000"/>
          <w:sz w:val="28"/>
          <w:szCs w:val="28"/>
        </w:rPr>
        <w:t>7.</w:t>
      </w:r>
      <w:r w:rsidR="008325C6" w:rsidRPr="00181867">
        <w:rPr>
          <w:color w:val="000000"/>
          <w:sz w:val="28"/>
          <w:szCs w:val="28"/>
        </w:rPr>
        <w:t>3.</w:t>
      </w:r>
      <w:r w:rsidRPr="00181867">
        <w:rPr>
          <w:color w:val="000000"/>
          <w:sz w:val="28"/>
          <w:szCs w:val="28"/>
        </w:rPr>
        <w:t xml:space="preserve"> </w:t>
      </w:r>
      <w:proofErr w:type="gramStart"/>
      <w:r w:rsidR="008325C6" w:rsidRPr="00181867">
        <w:rPr>
          <w:color w:val="000000"/>
          <w:sz w:val="28"/>
          <w:szCs w:val="28"/>
        </w:rPr>
        <w:t xml:space="preserve">Руководитель </w:t>
      </w:r>
      <w:r w:rsidRPr="00181867">
        <w:rPr>
          <w:color w:val="000000"/>
          <w:sz w:val="28"/>
          <w:szCs w:val="28"/>
        </w:rPr>
        <w:t xml:space="preserve">финансового управления подписывает уведомления об изменении бюджетных ассигнований (лимитов бюджетных обязательств) на текущий финансовый год по </w:t>
      </w:r>
      <w:hyperlink r:id="rId17" w:history="1">
        <w:r w:rsidRPr="00181867">
          <w:rPr>
            <w:color w:val="000000"/>
            <w:sz w:val="28"/>
            <w:szCs w:val="28"/>
          </w:rPr>
          <w:t>форме</w:t>
        </w:r>
      </w:hyperlink>
      <w:r w:rsidRPr="00181867">
        <w:rPr>
          <w:color w:val="000000"/>
          <w:sz w:val="28"/>
          <w:szCs w:val="28"/>
        </w:rPr>
        <w:t xml:space="preserve"> согласно приложению № </w:t>
      </w:r>
      <w:r w:rsidR="0087688B" w:rsidRPr="00181867">
        <w:rPr>
          <w:color w:val="000000"/>
          <w:sz w:val="28"/>
          <w:szCs w:val="28"/>
        </w:rPr>
        <w:t>8</w:t>
      </w:r>
      <w:r w:rsidR="00577CAD" w:rsidRPr="00181867">
        <w:rPr>
          <w:color w:val="000000"/>
          <w:sz w:val="28"/>
          <w:szCs w:val="28"/>
        </w:rPr>
        <w:t xml:space="preserve"> </w:t>
      </w:r>
      <w:r w:rsidR="0087688B" w:rsidRPr="00181867">
        <w:rPr>
          <w:color w:val="000000"/>
          <w:sz w:val="28"/>
          <w:szCs w:val="28"/>
        </w:rPr>
        <w:t xml:space="preserve">                             </w:t>
      </w:r>
      <w:r w:rsidR="00577CAD" w:rsidRPr="00181867">
        <w:rPr>
          <w:color w:val="000000"/>
          <w:sz w:val="28"/>
          <w:szCs w:val="28"/>
        </w:rPr>
        <w:t>к настоящему Порядку</w:t>
      </w:r>
      <w:r w:rsidRPr="00181867">
        <w:rPr>
          <w:color w:val="000000"/>
          <w:sz w:val="28"/>
          <w:szCs w:val="28"/>
        </w:rPr>
        <w:t xml:space="preserve">, на плановый период - по </w:t>
      </w:r>
      <w:hyperlink r:id="rId18" w:history="1">
        <w:r w:rsidRPr="00181867">
          <w:rPr>
            <w:color w:val="000000"/>
            <w:sz w:val="28"/>
            <w:szCs w:val="28"/>
          </w:rPr>
          <w:t>форме</w:t>
        </w:r>
      </w:hyperlink>
      <w:r w:rsidRPr="00181867">
        <w:rPr>
          <w:color w:val="000000"/>
          <w:sz w:val="28"/>
          <w:szCs w:val="28"/>
        </w:rPr>
        <w:t xml:space="preserve"> согласно приложению № </w:t>
      </w:r>
      <w:r w:rsidR="0087688B" w:rsidRPr="00181867">
        <w:rPr>
          <w:color w:val="000000"/>
          <w:sz w:val="28"/>
          <w:szCs w:val="28"/>
        </w:rPr>
        <w:t>9</w:t>
      </w:r>
      <w:r w:rsidRPr="00181867">
        <w:rPr>
          <w:color w:val="000000"/>
          <w:sz w:val="28"/>
          <w:szCs w:val="28"/>
        </w:rPr>
        <w:t xml:space="preserve"> к настоящему Порядку и уведомления </w:t>
      </w:r>
      <w:r w:rsidR="009F42D9" w:rsidRPr="00181867">
        <w:rPr>
          <w:sz w:val="28"/>
          <w:szCs w:val="28"/>
        </w:rPr>
        <w:t xml:space="preserve">об изменении бюджетных ассигнований по источникам  финансирования дефицита </w:t>
      </w:r>
      <w:r w:rsidR="009F42D9" w:rsidRPr="00181867">
        <w:rPr>
          <w:sz w:val="28"/>
          <w:szCs w:val="28"/>
        </w:rPr>
        <w:lastRenderedPageBreak/>
        <w:t>бюджета город</w:t>
      </w:r>
      <w:r w:rsidRPr="00181867">
        <w:rPr>
          <w:color w:val="000000"/>
          <w:sz w:val="28"/>
          <w:szCs w:val="28"/>
        </w:rPr>
        <w:t xml:space="preserve">а на текущий финансовый год и плановый период по </w:t>
      </w:r>
      <w:hyperlink r:id="rId19" w:history="1">
        <w:r w:rsidRPr="00181867">
          <w:rPr>
            <w:color w:val="000000"/>
            <w:sz w:val="28"/>
            <w:szCs w:val="28"/>
          </w:rPr>
          <w:t>форме</w:t>
        </w:r>
      </w:hyperlink>
      <w:r w:rsidRPr="00181867">
        <w:rPr>
          <w:color w:val="000000"/>
          <w:sz w:val="28"/>
          <w:szCs w:val="28"/>
        </w:rPr>
        <w:t xml:space="preserve"> согласно приложению № </w:t>
      </w:r>
      <w:r w:rsidR="00657564" w:rsidRPr="00181867">
        <w:rPr>
          <w:color w:val="000000"/>
          <w:sz w:val="28"/>
          <w:szCs w:val="28"/>
        </w:rPr>
        <w:t>6</w:t>
      </w:r>
      <w:r w:rsidRPr="00181867">
        <w:rPr>
          <w:color w:val="000000"/>
          <w:sz w:val="28"/>
          <w:szCs w:val="28"/>
        </w:rPr>
        <w:t xml:space="preserve"> к</w:t>
      </w:r>
      <w:proofErr w:type="gramEnd"/>
      <w:r w:rsidRPr="00181867">
        <w:rPr>
          <w:color w:val="000000"/>
          <w:sz w:val="28"/>
          <w:szCs w:val="28"/>
        </w:rPr>
        <w:t xml:space="preserve"> настоящему Порядку</w:t>
      </w:r>
      <w:r w:rsidR="008325C6" w:rsidRPr="00181867">
        <w:rPr>
          <w:color w:val="000000"/>
          <w:sz w:val="28"/>
          <w:szCs w:val="28"/>
        </w:rPr>
        <w:t xml:space="preserve"> и</w:t>
      </w:r>
      <w:r w:rsidRPr="00181867">
        <w:rPr>
          <w:color w:val="000000"/>
          <w:sz w:val="28"/>
          <w:szCs w:val="28"/>
        </w:rPr>
        <w:t xml:space="preserve"> направляет главным распорядителям</w:t>
      </w:r>
      <w:r w:rsidR="008325C6" w:rsidRPr="00181867">
        <w:rPr>
          <w:color w:val="000000"/>
          <w:sz w:val="28"/>
          <w:szCs w:val="28"/>
        </w:rPr>
        <w:t xml:space="preserve"> (главным администраторам источников). </w:t>
      </w:r>
      <w:bookmarkStart w:id="0" w:name="Par26"/>
      <w:bookmarkEnd w:id="0"/>
    </w:p>
    <w:p w:rsidR="00056907" w:rsidRPr="00181867" w:rsidRDefault="00056907" w:rsidP="00056907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181867">
        <w:rPr>
          <w:color w:val="000000"/>
          <w:sz w:val="28"/>
          <w:szCs w:val="28"/>
        </w:rPr>
        <w:t>7.</w:t>
      </w:r>
      <w:r w:rsidR="00160EEA" w:rsidRPr="00181867">
        <w:rPr>
          <w:color w:val="000000"/>
          <w:sz w:val="28"/>
          <w:szCs w:val="28"/>
        </w:rPr>
        <w:t>4</w:t>
      </w:r>
      <w:r w:rsidRPr="00181867">
        <w:rPr>
          <w:color w:val="000000"/>
          <w:sz w:val="28"/>
          <w:szCs w:val="28"/>
        </w:rPr>
        <w:t xml:space="preserve">. В случае принятия решения о внесении изменений в </w:t>
      </w:r>
      <w:r w:rsidR="00B07CDB">
        <w:rPr>
          <w:color w:val="000000"/>
          <w:sz w:val="28"/>
          <w:szCs w:val="28"/>
        </w:rPr>
        <w:t>Р</w:t>
      </w:r>
      <w:r w:rsidRPr="00181867">
        <w:rPr>
          <w:color w:val="000000"/>
          <w:sz w:val="28"/>
          <w:szCs w:val="28"/>
        </w:rPr>
        <w:t xml:space="preserve">ешение </w:t>
      </w:r>
      <w:r w:rsidR="00B07CDB">
        <w:rPr>
          <w:color w:val="000000"/>
          <w:sz w:val="28"/>
          <w:szCs w:val="28"/>
        </w:rPr>
        <w:t xml:space="preserve">                  </w:t>
      </w:r>
      <w:r w:rsidRPr="00181867">
        <w:rPr>
          <w:color w:val="000000"/>
          <w:sz w:val="28"/>
          <w:szCs w:val="28"/>
        </w:rPr>
        <w:t xml:space="preserve">о бюджете </w:t>
      </w:r>
      <w:r w:rsidR="00160EEA" w:rsidRPr="00181867">
        <w:rPr>
          <w:color w:val="000000"/>
          <w:sz w:val="28"/>
          <w:szCs w:val="28"/>
        </w:rPr>
        <w:t>руководитель</w:t>
      </w:r>
      <w:r w:rsidRPr="00181867">
        <w:rPr>
          <w:color w:val="000000"/>
          <w:sz w:val="28"/>
          <w:szCs w:val="28"/>
        </w:rPr>
        <w:t xml:space="preserve"> финансового управления утверждает соответствующие изменения сводной</w:t>
      </w:r>
      <w:r w:rsidR="009F42D9" w:rsidRPr="00181867">
        <w:rPr>
          <w:color w:val="000000"/>
          <w:sz w:val="28"/>
          <w:szCs w:val="28"/>
        </w:rPr>
        <w:t xml:space="preserve"> </w:t>
      </w:r>
      <w:r w:rsidRPr="00181867">
        <w:rPr>
          <w:color w:val="000000"/>
          <w:sz w:val="28"/>
          <w:szCs w:val="28"/>
        </w:rPr>
        <w:t xml:space="preserve">росписи </w:t>
      </w:r>
      <w:r w:rsidR="00A72AD0" w:rsidRPr="00181867">
        <w:rPr>
          <w:color w:val="000000"/>
          <w:sz w:val="28"/>
          <w:szCs w:val="28"/>
        </w:rPr>
        <w:t xml:space="preserve">и лимитов бюджетных обязательств </w:t>
      </w:r>
      <w:r w:rsidRPr="00181867">
        <w:rPr>
          <w:color w:val="000000"/>
          <w:sz w:val="28"/>
          <w:szCs w:val="28"/>
        </w:rPr>
        <w:t xml:space="preserve">в течение </w:t>
      </w:r>
      <w:r w:rsidR="00B07CDB">
        <w:rPr>
          <w:color w:val="000000"/>
          <w:sz w:val="28"/>
          <w:szCs w:val="28"/>
        </w:rPr>
        <w:t>17</w:t>
      </w:r>
      <w:r w:rsidRPr="00181867">
        <w:rPr>
          <w:color w:val="000000"/>
          <w:sz w:val="28"/>
          <w:szCs w:val="28"/>
        </w:rPr>
        <w:t xml:space="preserve"> рабочих дней после вступления решения в силу</w:t>
      </w:r>
      <w:r w:rsidR="00605F5C" w:rsidRPr="00181867">
        <w:rPr>
          <w:color w:val="000000"/>
          <w:sz w:val="28"/>
          <w:szCs w:val="28"/>
        </w:rPr>
        <w:t xml:space="preserve"> по </w:t>
      </w:r>
      <w:hyperlink r:id="rId20" w:history="1">
        <w:r w:rsidR="00605F5C" w:rsidRPr="00181867">
          <w:rPr>
            <w:color w:val="000000"/>
            <w:sz w:val="28"/>
            <w:szCs w:val="28"/>
          </w:rPr>
          <w:t>форме</w:t>
        </w:r>
      </w:hyperlink>
      <w:r w:rsidR="00605F5C" w:rsidRPr="00181867">
        <w:rPr>
          <w:color w:val="000000"/>
          <w:sz w:val="28"/>
          <w:szCs w:val="28"/>
        </w:rPr>
        <w:t xml:space="preserve"> согласно приложению № 10 </w:t>
      </w:r>
      <w:r w:rsidR="00160EEA" w:rsidRPr="00181867">
        <w:rPr>
          <w:color w:val="000000"/>
          <w:sz w:val="28"/>
          <w:szCs w:val="28"/>
        </w:rPr>
        <w:t xml:space="preserve"> </w:t>
      </w:r>
      <w:r w:rsidR="00605F5C" w:rsidRPr="00181867">
        <w:rPr>
          <w:color w:val="000000"/>
          <w:sz w:val="28"/>
          <w:szCs w:val="28"/>
        </w:rPr>
        <w:t>к настоящему Порядку</w:t>
      </w:r>
      <w:r w:rsidRPr="00181867">
        <w:rPr>
          <w:color w:val="000000"/>
          <w:sz w:val="28"/>
          <w:szCs w:val="28"/>
        </w:rPr>
        <w:t>.</w:t>
      </w:r>
    </w:p>
    <w:p w:rsidR="00056907" w:rsidRPr="00181867" w:rsidRDefault="00056907" w:rsidP="00056907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181867">
        <w:rPr>
          <w:color w:val="000000"/>
          <w:sz w:val="28"/>
          <w:szCs w:val="28"/>
        </w:rPr>
        <w:t xml:space="preserve">Показатели сводной росписи с учетом изменений, внесенных в соответствии с принятым решением о внесении изменений в </w:t>
      </w:r>
      <w:r w:rsidR="00B07CDB">
        <w:rPr>
          <w:color w:val="000000"/>
          <w:sz w:val="28"/>
          <w:szCs w:val="28"/>
        </w:rPr>
        <w:t>Р</w:t>
      </w:r>
      <w:r w:rsidRPr="00181867">
        <w:rPr>
          <w:color w:val="000000"/>
          <w:sz w:val="28"/>
          <w:szCs w:val="28"/>
        </w:rPr>
        <w:t>ешение о бюджете, должны соответствовать указанному решению с учетом изменений, внесенных в установленном порядке в сводную роспись за период, необходимый для вступления в силу указанного решения.</w:t>
      </w:r>
    </w:p>
    <w:p w:rsidR="00056907" w:rsidRPr="00181867" w:rsidRDefault="00056907" w:rsidP="00056907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181867">
        <w:rPr>
          <w:color w:val="000000"/>
          <w:sz w:val="28"/>
          <w:szCs w:val="28"/>
        </w:rPr>
        <w:t xml:space="preserve">Сводная роспись может не соответствовать принятому решению о бюджете, в случае изменения показателей по безвозмездным поступлениям от других бюджетов бюджетной системы Российской Федерации, внесенных за период со дня подачи документов в </w:t>
      </w:r>
      <w:proofErr w:type="spellStart"/>
      <w:r w:rsidR="00160EEA" w:rsidRPr="00181867">
        <w:rPr>
          <w:color w:val="000000"/>
          <w:sz w:val="28"/>
          <w:szCs w:val="28"/>
        </w:rPr>
        <w:t>Ачинский</w:t>
      </w:r>
      <w:proofErr w:type="spellEnd"/>
      <w:r w:rsidR="00160EEA" w:rsidRPr="00181867">
        <w:rPr>
          <w:color w:val="000000"/>
          <w:sz w:val="28"/>
          <w:szCs w:val="28"/>
        </w:rPr>
        <w:t xml:space="preserve"> </w:t>
      </w:r>
      <w:r w:rsidRPr="00181867">
        <w:rPr>
          <w:color w:val="000000"/>
          <w:sz w:val="28"/>
          <w:szCs w:val="28"/>
        </w:rPr>
        <w:t xml:space="preserve">городской Совет депутатов до вступления в силу </w:t>
      </w:r>
      <w:r w:rsidR="00B07CDB">
        <w:rPr>
          <w:color w:val="000000"/>
          <w:sz w:val="28"/>
          <w:szCs w:val="28"/>
        </w:rPr>
        <w:t>Р</w:t>
      </w:r>
      <w:r w:rsidRPr="00181867">
        <w:rPr>
          <w:color w:val="000000"/>
          <w:sz w:val="28"/>
          <w:szCs w:val="28"/>
        </w:rPr>
        <w:t>ешения о бюджете</w:t>
      </w:r>
      <w:r w:rsidR="00F57287" w:rsidRPr="00181867">
        <w:rPr>
          <w:color w:val="000000"/>
          <w:sz w:val="28"/>
          <w:szCs w:val="28"/>
        </w:rPr>
        <w:t>.</w:t>
      </w:r>
    </w:p>
    <w:p w:rsidR="00160EEA" w:rsidRPr="00181867" w:rsidRDefault="00160EEA" w:rsidP="000B45A1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181867">
        <w:rPr>
          <w:color w:val="000000"/>
          <w:sz w:val="28"/>
          <w:szCs w:val="28"/>
        </w:rPr>
        <w:t>7.</w:t>
      </w:r>
      <w:r w:rsidR="000B45A1" w:rsidRPr="00181867">
        <w:rPr>
          <w:color w:val="000000"/>
          <w:sz w:val="28"/>
          <w:szCs w:val="28"/>
        </w:rPr>
        <w:t>5</w:t>
      </w:r>
      <w:r w:rsidRPr="00181867">
        <w:rPr>
          <w:color w:val="000000"/>
          <w:sz w:val="28"/>
          <w:szCs w:val="28"/>
        </w:rPr>
        <w:t xml:space="preserve">. Информационный обмен об исполнении уведомлений о бюджетных ассигнованиях (лимитах бюджетных обязательств) и уведомлений </w:t>
      </w:r>
      <w:r w:rsidRPr="00181867">
        <w:rPr>
          <w:sz w:val="28"/>
          <w:szCs w:val="28"/>
        </w:rPr>
        <w:t>о бюджетных ассигнованиях по источникам  финансирования дефицита бюджета города</w:t>
      </w:r>
      <w:r w:rsidRPr="00181867">
        <w:rPr>
          <w:color w:val="000000"/>
          <w:sz w:val="28"/>
          <w:szCs w:val="28"/>
        </w:rPr>
        <w:t xml:space="preserve"> и изменения к ним между главным распорядителем (главным администратором источников) и финансовым управлением осуществляется посредством программного продукта </w:t>
      </w:r>
      <w:r w:rsidR="00181867" w:rsidRPr="00181867">
        <w:rPr>
          <w:color w:val="000000"/>
          <w:sz w:val="28"/>
          <w:szCs w:val="28"/>
        </w:rPr>
        <w:t>«</w:t>
      </w:r>
      <w:proofErr w:type="spellStart"/>
      <w:r w:rsidR="00181867" w:rsidRPr="00181867">
        <w:rPr>
          <w:color w:val="000000"/>
          <w:sz w:val="28"/>
          <w:szCs w:val="28"/>
        </w:rPr>
        <w:t>АЦК-Финансы</w:t>
      </w:r>
      <w:proofErr w:type="spellEnd"/>
      <w:r w:rsidR="00181867" w:rsidRPr="00181867">
        <w:rPr>
          <w:color w:val="000000"/>
          <w:sz w:val="28"/>
          <w:szCs w:val="28"/>
        </w:rPr>
        <w:t>».</w:t>
      </w:r>
    </w:p>
    <w:p w:rsidR="00056907" w:rsidRDefault="00056907" w:rsidP="00056907">
      <w:pPr>
        <w:autoSpaceDE w:val="0"/>
        <w:autoSpaceDN w:val="0"/>
        <w:adjustRightInd w:val="0"/>
        <w:jc w:val="center"/>
        <w:outlineLvl w:val="0"/>
        <w:rPr>
          <w:color w:val="000000"/>
          <w:sz w:val="28"/>
          <w:szCs w:val="28"/>
        </w:rPr>
      </w:pPr>
    </w:p>
    <w:p w:rsidR="00160EEA" w:rsidRDefault="00160EEA" w:rsidP="00056907">
      <w:pPr>
        <w:autoSpaceDE w:val="0"/>
        <w:autoSpaceDN w:val="0"/>
        <w:adjustRightInd w:val="0"/>
        <w:jc w:val="center"/>
        <w:outlineLvl w:val="0"/>
        <w:rPr>
          <w:color w:val="000000"/>
          <w:sz w:val="28"/>
          <w:szCs w:val="28"/>
        </w:rPr>
      </w:pPr>
    </w:p>
    <w:p w:rsidR="00056907" w:rsidRPr="00FB3430" w:rsidRDefault="00056907" w:rsidP="00056907">
      <w:pPr>
        <w:autoSpaceDE w:val="0"/>
        <w:autoSpaceDN w:val="0"/>
        <w:adjustRightInd w:val="0"/>
        <w:jc w:val="center"/>
        <w:outlineLvl w:val="0"/>
        <w:rPr>
          <w:color w:val="000000"/>
          <w:sz w:val="28"/>
          <w:szCs w:val="28"/>
        </w:rPr>
      </w:pPr>
      <w:r w:rsidRPr="00FB3430">
        <w:rPr>
          <w:color w:val="000000"/>
          <w:sz w:val="28"/>
          <w:szCs w:val="28"/>
        </w:rPr>
        <w:t>III. СОСТАВ БЮДЖЕТНОЙ РОСПИСИ,</w:t>
      </w:r>
    </w:p>
    <w:p w:rsidR="00B07CDB" w:rsidRDefault="00056907" w:rsidP="00657564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FB3430">
        <w:rPr>
          <w:color w:val="000000"/>
          <w:sz w:val="28"/>
          <w:szCs w:val="28"/>
        </w:rPr>
        <w:t>ПОРЯДОК ЕЕ СОСТАВЛЕНИЯ И УТВЕРЖДЕНИЯ</w:t>
      </w:r>
      <w:r w:rsidR="00B07CDB">
        <w:rPr>
          <w:color w:val="000000"/>
          <w:sz w:val="28"/>
          <w:szCs w:val="28"/>
        </w:rPr>
        <w:t>,</w:t>
      </w:r>
    </w:p>
    <w:p w:rsidR="00056907" w:rsidRPr="00FB3430" w:rsidRDefault="00B07CDB" w:rsidP="00657564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УТВЕРЖДЕНИЕ ЛИМИТОВ БЮДЖЕТНЫХ ОБЯЗАТЕЛЬСТВ</w:t>
      </w:r>
      <w:r w:rsidR="00E3669B">
        <w:t xml:space="preserve"> </w:t>
      </w:r>
    </w:p>
    <w:p w:rsidR="00056907" w:rsidRPr="00FB3430" w:rsidRDefault="00056907" w:rsidP="00056907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</w:p>
    <w:p w:rsidR="00056907" w:rsidRPr="005D335C" w:rsidRDefault="00056907" w:rsidP="00E517C5">
      <w:pPr>
        <w:pStyle w:val="ConsPlusNormal"/>
        <w:ind w:firstLine="709"/>
        <w:jc w:val="both"/>
      </w:pPr>
      <w:r>
        <w:rPr>
          <w:color w:val="000000"/>
        </w:rPr>
        <w:t>8</w:t>
      </w:r>
      <w:r w:rsidRPr="00FB3430">
        <w:rPr>
          <w:color w:val="000000"/>
        </w:rPr>
        <w:t>. Бюджетная роспись включает в себя:</w:t>
      </w:r>
    </w:p>
    <w:p w:rsidR="005D335C" w:rsidRDefault="00E517C5" w:rsidP="00E517C5">
      <w:pPr>
        <w:pStyle w:val="ConsPlusNormal"/>
        <w:ind w:firstLine="709"/>
        <w:jc w:val="both"/>
      </w:pPr>
      <w:r>
        <w:t xml:space="preserve">бюджетные ассигнования по расходам главного распорядителя на финансовый год и плановый период в разрезе </w:t>
      </w:r>
      <w:r w:rsidR="005D335C">
        <w:t>разделов, подразделов, целевых статей (</w:t>
      </w:r>
      <w:r>
        <w:t>муниципальных программ города Ачинска</w:t>
      </w:r>
      <w:r w:rsidR="005D335C">
        <w:t xml:space="preserve"> и непрограммных направлений деятельности), групп, подгрупп</w:t>
      </w:r>
      <w:r w:rsidR="007A02F3">
        <w:t xml:space="preserve"> и</w:t>
      </w:r>
      <w:r w:rsidR="005D335C">
        <w:t xml:space="preserve"> элементов </w:t>
      </w:r>
      <w:proofErr w:type="gramStart"/>
      <w:r w:rsidR="005D335C">
        <w:t xml:space="preserve">видов расходов классификации расходов бюджета </w:t>
      </w:r>
      <w:r>
        <w:t>города</w:t>
      </w:r>
      <w:proofErr w:type="gramEnd"/>
      <w:r>
        <w:t>;</w:t>
      </w:r>
    </w:p>
    <w:p w:rsidR="00056907" w:rsidRDefault="00E517C5" w:rsidP="00E517C5">
      <w:pPr>
        <w:pStyle w:val="ConsPlusNormal"/>
        <w:ind w:firstLine="709"/>
        <w:jc w:val="both"/>
      </w:pPr>
      <w:r>
        <w:t xml:space="preserve">бюджетные ассигнования по источникам </w:t>
      </w:r>
      <w:proofErr w:type="gramStart"/>
      <w:r>
        <w:t>финансирования дефицита бюджета города главного администратора источников</w:t>
      </w:r>
      <w:proofErr w:type="gramEnd"/>
      <w:r>
        <w:t xml:space="preserve"> на финансовый год и плановый период в разрезе администраторов источников финансирования дефицита бюджета города и кодов классификации источников финансирования дефицитов бюджетов.</w:t>
      </w:r>
    </w:p>
    <w:p w:rsidR="00055500" w:rsidRDefault="00055500" w:rsidP="00055500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 xml:space="preserve">Показатели бюджетной росписи формируются на основе бюджетных ассигнований в разрезе кодов бюджетной классификации расходов </w:t>
      </w:r>
      <w:r>
        <w:rPr>
          <w:rFonts w:eastAsiaTheme="minorHAnsi"/>
          <w:sz w:val="28"/>
          <w:szCs w:val="28"/>
          <w:lang w:eastAsia="en-US"/>
        </w:rPr>
        <w:lastRenderedPageBreak/>
        <w:t>бюджетов, источников финансирования дефицита бюджета города, классификации операций публично-правовых образований, детализированных до подведомственных получателей средств бюджета, казенных учреждений, в отношении которых главными распорядителями осуществляются функции и полномочия учредителя, элементов вида расходов, кодов цели, а также дополнительных кодов</w:t>
      </w:r>
      <w:r w:rsidR="00997F27">
        <w:rPr>
          <w:rFonts w:eastAsiaTheme="minorHAnsi"/>
          <w:sz w:val="28"/>
          <w:szCs w:val="28"/>
          <w:lang w:eastAsia="en-US"/>
        </w:rPr>
        <w:t>.</w:t>
      </w:r>
      <w:proofErr w:type="gramEnd"/>
    </w:p>
    <w:p w:rsidR="00056907" w:rsidRPr="00FB3430" w:rsidRDefault="00577CAD" w:rsidP="004B096B">
      <w:pPr>
        <w:pStyle w:val="ConsPlusNormal"/>
        <w:ind w:firstLine="708"/>
        <w:jc w:val="both"/>
        <w:rPr>
          <w:color w:val="000000"/>
        </w:rPr>
      </w:pPr>
      <w:r>
        <w:t xml:space="preserve">9. </w:t>
      </w:r>
      <w:proofErr w:type="gramStart"/>
      <w:r w:rsidR="00E517C5">
        <w:t xml:space="preserve">Бюджетная роспись на финансовый год и плановый период </w:t>
      </w:r>
      <w:r w:rsidRPr="00FB3430">
        <w:rPr>
          <w:color w:val="000000"/>
        </w:rPr>
        <w:t xml:space="preserve">по </w:t>
      </w:r>
      <w:hyperlink r:id="rId21" w:history="1">
        <w:r w:rsidRPr="00FB3430">
          <w:rPr>
            <w:color w:val="000000"/>
          </w:rPr>
          <w:t>форме</w:t>
        </w:r>
      </w:hyperlink>
      <w:r w:rsidRPr="00FB3430">
        <w:rPr>
          <w:color w:val="000000"/>
        </w:rPr>
        <w:t xml:space="preserve"> согласно приложению № </w:t>
      </w:r>
      <w:r>
        <w:rPr>
          <w:color w:val="000000"/>
        </w:rPr>
        <w:t>1</w:t>
      </w:r>
      <w:r w:rsidR="00263BAF">
        <w:rPr>
          <w:color w:val="000000"/>
        </w:rPr>
        <w:t>1</w:t>
      </w:r>
      <w:r>
        <w:rPr>
          <w:color w:val="000000"/>
        </w:rPr>
        <w:t xml:space="preserve"> к настоящему Порядку</w:t>
      </w:r>
      <w:r>
        <w:t xml:space="preserve"> </w:t>
      </w:r>
      <w:r w:rsidR="00E517C5">
        <w:t xml:space="preserve">и </w:t>
      </w:r>
      <w:r>
        <w:t>л</w:t>
      </w:r>
      <w:r w:rsidR="00E517C5">
        <w:t xml:space="preserve">имиты бюджетных обязательств на финансовый год и плановый период </w:t>
      </w:r>
      <w:r w:rsidRPr="00FB3430">
        <w:rPr>
          <w:color w:val="000000"/>
        </w:rPr>
        <w:t xml:space="preserve">по </w:t>
      </w:r>
      <w:hyperlink r:id="rId22" w:history="1">
        <w:r w:rsidRPr="00FB3430">
          <w:rPr>
            <w:color w:val="000000"/>
          </w:rPr>
          <w:t>форме</w:t>
        </w:r>
      </w:hyperlink>
      <w:r w:rsidRPr="00FB3430">
        <w:rPr>
          <w:color w:val="000000"/>
        </w:rPr>
        <w:t xml:space="preserve"> согласно приложению № </w:t>
      </w:r>
      <w:r>
        <w:rPr>
          <w:color w:val="000000"/>
        </w:rPr>
        <w:t>1</w:t>
      </w:r>
      <w:r w:rsidR="00263BAF">
        <w:rPr>
          <w:color w:val="000000"/>
        </w:rPr>
        <w:t>2</w:t>
      </w:r>
      <w:r>
        <w:rPr>
          <w:color w:val="000000"/>
        </w:rPr>
        <w:t xml:space="preserve"> к настоящему Порядку</w:t>
      </w:r>
      <w:r w:rsidR="00E517C5">
        <w:t xml:space="preserve"> </w:t>
      </w:r>
      <w:r>
        <w:t xml:space="preserve">составляются и </w:t>
      </w:r>
      <w:r w:rsidR="00E517C5">
        <w:t>утверждаются главным распорядителем (главным администратором источников) в соответствии со сводной росписью и утвержденными лимитами бюджетных обязательств по соответствующему главному распорядителю (главному администрат</w:t>
      </w:r>
      <w:r>
        <w:t>ору источников)</w:t>
      </w:r>
      <w:r w:rsidR="00056907" w:rsidRPr="00FB3430">
        <w:rPr>
          <w:color w:val="000000"/>
        </w:rPr>
        <w:t xml:space="preserve"> до</w:t>
      </w:r>
      <w:proofErr w:type="gramEnd"/>
      <w:r w:rsidR="00056907" w:rsidRPr="00FB3430">
        <w:rPr>
          <w:color w:val="000000"/>
        </w:rPr>
        <w:t xml:space="preserve"> начала текущего финансового года, за исключением случаев, предусмотренных Бюджетным </w:t>
      </w:r>
      <w:hyperlink r:id="rId23" w:history="1">
        <w:r w:rsidR="00056907" w:rsidRPr="00FB3430">
          <w:rPr>
            <w:color w:val="000000"/>
          </w:rPr>
          <w:t>кодексом</w:t>
        </w:r>
      </w:hyperlink>
      <w:r w:rsidR="00056907" w:rsidRPr="00FB3430">
        <w:rPr>
          <w:color w:val="000000"/>
        </w:rPr>
        <w:t xml:space="preserve"> Российской Федерации.</w:t>
      </w:r>
    </w:p>
    <w:p w:rsidR="00056907" w:rsidRPr="00FB3430" w:rsidRDefault="00577CAD" w:rsidP="00056907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</w:t>
      </w:r>
      <w:r w:rsidR="00056907" w:rsidRPr="00FB3430">
        <w:rPr>
          <w:color w:val="000000"/>
          <w:sz w:val="28"/>
          <w:szCs w:val="28"/>
        </w:rPr>
        <w:t xml:space="preserve">. Главные распорядители доводят до начала текущего финансового года, за исключением случаев, предусмотренных Бюджетным </w:t>
      </w:r>
      <w:hyperlink r:id="rId24" w:history="1">
        <w:r w:rsidR="00056907" w:rsidRPr="00FB3430">
          <w:rPr>
            <w:color w:val="000000"/>
            <w:sz w:val="28"/>
            <w:szCs w:val="28"/>
          </w:rPr>
          <w:t>кодексом</w:t>
        </w:r>
      </w:hyperlink>
      <w:r w:rsidR="00056907" w:rsidRPr="00FB3430">
        <w:rPr>
          <w:color w:val="000000"/>
          <w:sz w:val="28"/>
          <w:szCs w:val="28"/>
        </w:rPr>
        <w:t xml:space="preserve"> Российской Федерации, до соответствующих подведомственных получателей средств бюджета города показатели бюджетной росписи по </w:t>
      </w:r>
      <w:hyperlink r:id="rId25" w:history="1">
        <w:r w:rsidR="00056907" w:rsidRPr="00FB3430">
          <w:rPr>
            <w:color w:val="000000"/>
            <w:sz w:val="28"/>
            <w:szCs w:val="28"/>
          </w:rPr>
          <w:t>форме</w:t>
        </w:r>
      </w:hyperlink>
      <w:r w:rsidR="00056907" w:rsidRPr="00FB3430">
        <w:rPr>
          <w:color w:val="000000"/>
          <w:sz w:val="28"/>
          <w:szCs w:val="28"/>
        </w:rPr>
        <w:t xml:space="preserve"> согласно приложению № </w:t>
      </w:r>
      <w:r w:rsidRPr="00181867">
        <w:rPr>
          <w:color w:val="000000"/>
          <w:sz w:val="28"/>
          <w:szCs w:val="28"/>
        </w:rPr>
        <w:t>1</w:t>
      </w:r>
      <w:r w:rsidR="00263BAF" w:rsidRPr="00181867">
        <w:rPr>
          <w:color w:val="000000"/>
          <w:sz w:val="28"/>
          <w:szCs w:val="28"/>
        </w:rPr>
        <w:t>3</w:t>
      </w:r>
      <w:r w:rsidR="00056907" w:rsidRPr="00181867">
        <w:rPr>
          <w:color w:val="000000"/>
          <w:sz w:val="28"/>
          <w:szCs w:val="28"/>
        </w:rPr>
        <w:t xml:space="preserve"> к настоящему Порядку.</w:t>
      </w:r>
    </w:p>
    <w:p w:rsidR="00056907" w:rsidRDefault="00056907" w:rsidP="00056907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577CAD" w:rsidRDefault="00056907" w:rsidP="00056907">
      <w:pPr>
        <w:autoSpaceDE w:val="0"/>
        <w:autoSpaceDN w:val="0"/>
        <w:adjustRightInd w:val="0"/>
        <w:jc w:val="center"/>
        <w:outlineLvl w:val="0"/>
        <w:rPr>
          <w:color w:val="000000"/>
          <w:sz w:val="28"/>
          <w:szCs w:val="28"/>
        </w:rPr>
      </w:pPr>
      <w:r w:rsidRPr="00FB3430">
        <w:rPr>
          <w:color w:val="000000"/>
          <w:sz w:val="28"/>
          <w:szCs w:val="28"/>
        </w:rPr>
        <w:t>IV. ВЕДЕНИЕ БЮДЖЕТНОЙ РОСПИСИ</w:t>
      </w:r>
      <w:r w:rsidR="00577CAD">
        <w:rPr>
          <w:color w:val="000000"/>
          <w:sz w:val="28"/>
          <w:szCs w:val="28"/>
        </w:rPr>
        <w:t xml:space="preserve"> </w:t>
      </w:r>
    </w:p>
    <w:p w:rsidR="00056907" w:rsidRPr="00FB3430" w:rsidRDefault="00577CAD" w:rsidP="00056907">
      <w:pPr>
        <w:autoSpaceDE w:val="0"/>
        <w:autoSpaceDN w:val="0"/>
        <w:adjustRightInd w:val="0"/>
        <w:jc w:val="center"/>
        <w:outlineLvl w:val="0"/>
        <w:rPr>
          <w:color w:val="000000"/>
          <w:sz w:val="28"/>
          <w:szCs w:val="28"/>
        </w:rPr>
      </w:pPr>
      <w:r w:rsidRPr="00577CAD">
        <w:rPr>
          <w:color w:val="000000"/>
          <w:sz w:val="28"/>
          <w:szCs w:val="28"/>
        </w:rPr>
        <w:t>И ИЗМЕНЕНИЕ ЛИМИТОВ БЮДЖЕТНЫХ ОБЯЗАТЕЛЬСТВ</w:t>
      </w:r>
    </w:p>
    <w:p w:rsidR="00056907" w:rsidRPr="00FB3430" w:rsidRDefault="00056907" w:rsidP="00056907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</w:p>
    <w:p w:rsidR="00577CAD" w:rsidRDefault="00056907" w:rsidP="00577CAD">
      <w:pPr>
        <w:pStyle w:val="ConsPlusNormal"/>
        <w:ind w:firstLine="709"/>
        <w:jc w:val="both"/>
      </w:pPr>
      <w:r w:rsidRPr="00FB3430">
        <w:rPr>
          <w:color w:val="000000"/>
        </w:rPr>
        <w:t>1</w:t>
      </w:r>
      <w:r w:rsidR="00577CAD">
        <w:rPr>
          <w:color w:val="000000"/>
        </w:rPr>
        <w:t>1</w:t>
      </w:r>
      <w:r w:rsidRPr="00FB3430">
        <w:rPr>
          <w:color w:val="000000"/>
        </w:rPr>
        <w:t xml:space="preserve">. </w:t>
      </w:r>
      <w:r w:rsidR="00577CAD">
        <w:t>Ведение бюджетной росписи и изменение лимитов бюджетных обязательств осуществляет главный распорядитель (главный администратор источников) посредством внесения изменений в показатели бюджетной росписи и лимиты бюджетных обязательств.</w:t>
      </w:r>
    </w:p>
    <w:p w:rsidR="00056907" w:rsidRPr="00FB3430" w:rsidRDefault="00577CAD" w:rsidP="00056907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11</w:t>
      </w:r>
      <w:r w:rsidR="00056907" w:rsidRPr="00FB3430">
        <w:rPr>
          <w:color w:val="000000"/>
          <w:sz w:val="28"/>
          <w:szCs w:val="28"/>
        </w:rPr>
        <w:t>.1. Изменение показателей, утвержденных бюджетной росписью по расходам главных распорядителей в соответствии с показателями сводной росписи, осуществляется после внесения соответствующих изменений в сводную роспись.</w:t>
      </w:r>
    </w:p>
    <w:p w:rsidR="00056907" w:rsidRPr="00FB3430" w:rsidRDefault="00056907" w:rsidP="00056907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B3430">
        <w:rPr>
          <w:color w:val="000000"/>
          <w:sz w:val="28"/>
          <w:szCs w:val="28"/>
        </w:rPr>
        <w:t>1</w:t>
      </w:r>
      <w:r w:rsidR="00577CAD">
        <w:rPr>
          <w:color w:val="000000"/>
          <w:sz w:val="28"/>
          <w:szCs w:val="28"/>
        </w:rPr>
        <w:t>1</w:t>
      </w:r>
      <w:r w:rsidRPr="00FB3430">
        <w:rPr>
          <w:color w:val="000000"/>
          <w:sz w:val="28"/>
          <w:szCs w:val="28"/>
        </w:rPr>
        <w:t xml:space="preserve">.2. Уведомление об изменении </w:t>
      </w:r>
      <w:r w:rsidRPr="00157624">
        <w:rPr>
          <w:sz w:val="28"/>
          <w:szCs w:val="28"/>
        </w:rPr>
        <w:t>бюджетных ассигнованиях (лимитах бюджетных обязательств)</w:t>
      </w:r>
      <w:r w:rsidRPr="00FB3430">
        <w:rPr>
          <w:color w:val="000000"/>
          <w:sz w:val="28"/>
          <w:szCs w:val="28"/>
        </w:rPr>
        <w:t xml:space="preserve">, подписанное </w:t>
      </w:r>
      <w:r w:rsidR="00444D31">
        <w:rPr>
          <w:color w:val="000000"/>
          <w:sz w:val="28"/>
          <w:szCs w:val="28"/>
        </w:rPr>
        <w:t xml:space="preserve">руководителем </w:t>
      </w:r>
      <w:r w:rsidRPr="00FB3430">
        <w:rPr>
          <w:color w:val="000000"/>
          <w:sz w:val="28"/>
          <w:szCs w:val="28"/>
        </w:rPr>
        <w:t>финансового управления, служит основанием для внесения главным распорядителем (главным администратором источников) соответствующих изменений в показатели бюджетной росписи</w:t>
      </w:r>
      <w:r w:rsidR="00DF63B7">
        <w:rPr>
          <w:color w:val="000000"/>
          <w:sz w:val="28"/>
          <w:szCs w:val="28"/>
        </w:rPr>
        <w:t xml:space="preserve"> и лимиты бюджетных обязательств</w:t>
      </w:r>
      <w:r w:rsidRPr="00FB3430">
        <w:rPr>
          <w:color w:val="000000"/>
          <w:sz w:val="28"/>
          <w:szCs w:val="28"/>
        </w:rPr>
        <w:t>.</w:t>
      </w:r>
    </w:p>
    <w:p w:rsidR="00056907" w:rsidRPr="00FB3430" w:rsidRDefault="00056907" w:rsidP="00056907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B3430">
        <w:rPr>
          <w:color w:val="000000"/>
          <w:sz w:val="28"/>
          <w:szCs w:val="28"/>
        </w:rPr>
        <w:t>1</w:t>
      </w:r>
      <w:r w:rsidR="00577CAD">
        <w:rPr>
          <w:color w:val="000000"/>
          <w:sz w:val="28"/>
          <w:szCs w:val="28"/>
        </w:rPr>
        <w:t>1</w:t>
      </w:r>
      <w:r w:rsidRPr="00FB3430">
        <w:rPr>
          <w:color w:val="000000"/>
          <w:sz w:val="28"/>
          <w:szCs w:val="28"/>
        </w:rPr>
        <w:t xml:space="preserve">.3. Главный распорядитель в течение </w:t>
      </w:r>
      <w:r w:rsidR="00444D31">
        <w:rPr>
          <w:color w:val="000000"/>
          <w:sz w:val="28"/>
          <w:szCs w:val="28"/>
        </w:rPr>
        <w:t>3</w:t>
      </w:r>
      <w:r w:rsidRPr="00FB3430">
        <w:rPr>
          <w:color w:val="000000"/>
          <w:sz w:val="28"/>
          <w:szCs w:val="28"/>
        </w:rPr>
        <w:t xml:space="preserve"> рабочих дней со дня исполнения уведомлений, указанных в </w:t>
      </w:r>
      <w:hyperlink w:anchor="Par26" w:history="1">
        <w:r w:rsidRPr="00FB3430">
          <w:rPr>
            <w:color w:val="000000"/>
            <w:sz w:val="28"/>
            <w:szCs w:val="28"/>
          </w:rPr>
          <w:t>пункте 7.5</w:t>
        </w:r>
      </w:hyperlink>
      <w:r w:rsidR="00181867">
        <w:t>.</w:t>
      </w:r>
      <w:r w:rsidRPr="00FB3430">
        <w:rPr>
          <w:color w:val="000000"/>
          <w:sz w:val="28"/>
          <w:szCs w:val="28"/>
        </w:rPr>
        <w:t xml:space="preserve"> настоящего Порядка, формирует и направляет подведомственным получателям средств бюджета города уведомление об изменении бюджетных ассигнований (лимитов бюджетных обязательств) на текущий финансовый год </w:t>
      </w:r>
      <w:r w:rsidR="00C72591">
        <w:rPr>
          <w:color w:val="000000"/>
          <w:sz w:val="28"/>
          <w:szCs w:val="28"/>
        </w:rPr>
        <w:t xml:space="preserve">и </w:t>
      </w:r>
      <w:r w:rsidRPr="00FB3430">
        <w:rPr>
          <w:color w:val="000000"/>
          <w:sz w:val="28"/>
          <w:szCs w:val="28"/>
        </w:rPr>
        <w:t xml:space="preserve"> плановый период п</w:t>
      </w:r>
      <w:r>
        <w:rPr>
          <w:color w:val="000000"/>
          <w:sz w:val="28"/>
          <w:szCs w:val="28"/>
        </w:rPr>
        <w:t xml:space="preserve">о форме согласно приложению № </w:t>
      </w:r>
      <w:r w:rsidR="00263BAF">
        <w:rPr>
          <w:color w:val="000000"/>
          <w:sz w:val="28"/>
          <w:szCs w:val="28"/>
        </w:rPr>
        <w:t>14</w:t>
      </w:r>
      <w:r w:rsidRPr="00FB3430">
        <w:rPr>
          <w:color w:val="000000"/>
          <w:sz w:val="28"/>
          <w:szCs w:val="28"/>
        </w:rPr>
        <w:t xml:space="preserve"> к настоящему Порядку.</w:t>
      </w:r>
    </w:p>
    <w:p w:rsidR="00056907" w:rsidRPr="00FB3430" w:rsidRDefault="00056907" w:rsidP="00056907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B3430">
        <w:rPr>
          <w:color w:val="000000"/>
          <w:sz w:val="28"/>
          <w:szCs w:val="28"/>
        </w:rPr>
        <w:lastRenderedPageBreak/>
        <w:t>Уведомление об изменении бюджетных ассигнований</w:t>
      </w:r>
      <w:r>
        <w:rPr>
          <w:color w:val="000000"/>
          <w:sz w:val="28"/>
          <w:szCs w:val="28"/>
        </w:rPr>
        <w:t xml:space="preserve"> (лимитов бюджетных обязательств)</w:t>
      </w:r>
      <w:r w:rsidRPr="00FB343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главного распорядителя</w:t>
      </w:r>
      <w:r w:rsidRPr="00FB3430">
        <w:rPr>
          <w:color w:val="000000"/>
          <w:sz w:val="28"/>
          <w:szCs w:val="28"/>
        </w:rPr>
        <w:t xml:space="preserve"> средств бюджета города служит основанием для внесения изменений в бюджетные сметы</w:t>
      </w:r>
      <w:r>
        <w:rPr>
          <w:color w:val="000000"/>
          <w:sz w:val="28"/>
          <w:szCs w:val="28"/>
        </w:rPr>
        <w:t xml:space="preserve"> и планы финансово-хозяйственной </w:t>
      </w:r>
      <w:proofErr w:type="gramStart"/>
      <w:r>
        <w:rPr>
          <w:color w:val="000000"/>
          <w:sz w:val="28"/>
          <w:szCs w:val="28"/>
        </w:rPr>
        <w:t>деятельности</w:t>
      </w:r>
      <w:r w:rsidRPr="00FB3430">
        <w:rPr>
          <w:color w:val="000000"/>
          <w:sz w:val="28"/>
          <w:szCs w:val="28"/>
        </w:rPr>
        <w:t xml:space="preserve"> получателей средств бюджета города</w:t>
      </w:r>
      <w:proofErr w:type="gramEnd"/>
      <w:r w:rsidRPr="00FB3430">
        <w:rPr>
          <w:color w:val="000000"/>
          <w:sz w:val="28"/>
          <w:szCs w:val="28"/>
        </w:rPr>
        <w:t>.</w:t>
      </w:r>
    </w:p>
    <w:p w:rsidR="00056907" w:rsidRPr="00FB3430" w:rsidRDefault="00056907" w:rsidP="00056907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9532D2" w:rsidRDefault="009532D2"/>
    <w:sectPr w:rsidR="009532D2" w:rsidSect="00DA2C7C">
      <w:headerReference w:type="default" r:id="rId26"/>
      <w:pgSz w:w="11905" w:h="16838" w:code="9"/>
      <w:pgMar w:top="1134" w:right="851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40E5" w:rsidRDefault="00A340E5" w:rsidP="005A4467">
      <w:r>
        <w:separator/>
      </w:r>
    </w:p>
  </w:endnote>
  <w:endnote w:type="continuationSeparator" w:id="0">
    <w:p w:rsidR="00A340E5" w:rsidRDefault="00A340E5" w:rsidP="005A44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40E5" w:rsidRDefault="00A340E5" w:rsidP="005A4467">
      <w:r>
        <w:separator/>
      </w:r>
    </w:p>
  </w:footnote>
  <w:footnote w:type="continuationSeparator" w:id="0">
    <w:p w:rsidR="00A340E5" w:rsidRDefault="00A340E5" w:rsidP="005A446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40E5" w:rsidRDefault="00A340E5">
    <w:pPr>
      <w:pStyle w:val="a3"/>
      <w:jc w:val="center"/>
    </w:pPr>
    <w:fldSimple w:instr=" PAGE   \* MERGEFORMAT ">
      <w:r w:rsidR="00444D31">
        <w:rPr>
          <w:noProof/>
        </w:rPr>
        <w:t>6</w:t>
      </w:r>
    </w:fldSimple>
  </w:p>
  <w:p w:rsidR="00A340E5" w:rsidRDefault="00A340E5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56907"/>
    <w:rsid w:val="00043BA2"/>
    <w:rsid w:val="00055500"/>
    <w:rsid w:val="00056907"/>
    <w:rsid w:val="00090F5F"/>
    <w:rsid w:val="000B45A1"/>
    <w:rsid w:val="000E2E3D"/>
    <w:rsid w:val="000F55E8"/>
    <w:rsid w:val="0012752F"/>
    <w:rsid w:val="00150A09"/>
    <w:rsid w:val="00160EEA"/>
    <w:rsid w:val="0017494F"/>
    <w:rsid w:val="0018052D"/>
    <w:rsid w:val="00181867"/>
    <w:rsid w:val="001870A0"/>
    <w:rsid w:val="001A6DCD"/>
    <w:rsid w:val="001B48E6"/>
    <w:rsid w:val="001B7F3B"/>
    <w:rsid w:val="001C0937"/>
    <w:rsid w:val="001D679B"/>
    <w:rsid w:val="001E4254"/>
    <w:rsid w:val="001F4654"/>
    <w:rsid w:val="002041C4"/>
    <w:rsid w:val="00245C10"/>
    <w:rsid w:val="00247DA8"/>
    <w:rsid w:val="002514BF"/>
    <w:rsid w:val="00257C29"/>
    <w:rsid w:val="00263BAF"/>
    <w:rsid w:val="00270D32"/>
    <w:rsid w:val="002714B5"/>
    <w:rsid w:val="002B4D07"/>
    <w:rsid w:val="002E263D"/>
    <w:rsid w:val="003458DF"/>
    <w:rsid w:val="00346062"/>
    <w:rsid w:val="00351466"/>
    <w:rsid w:val="00354707"/>
    <w:rsid w:val="003E57FA"/>
    <w:rsid w:val="00400200"/>
    <w:rsid w:val="00411C2A"/>
    <w:rsid w:val="00444D31"/>
    <w:rsid w:val="00460836"/>
    <w:rsid w:val="00474579"/>
    <w:rsid w:val="004B096B"/>
    <w:rsid w:val="004C2ADA"/>
    <w:rsid w:val="004F5C94"/>
    <w:rsid w:val="004F6DC0"/>
    <w:rsid w:val="005158C5"/>
    <w:rsid w:val="00577CAD"/>
    <w:rsid w:val="0058233D"/>
    <w:rsid w:val="005A4467"/>
    <w:rsid w:val="005A5766"/>
    <w:rsid w:val="005D335C"/>
    <w:rsid w:val="005E414B"/>
    <w:rsid w:val="00605F5C"/>
    <w:rsid w:val="00611DCB"/>
    <w:rsid w:val="00613E14"/>
    <w:rsid w:val="00657564"/>
    <w:rsid w:val="006619B1"/>
    <w:rsid w:val="00671FCB"/>
    <w:rsid w:val="00677332"/>
    <w:rsid w:val="006777BA"/>
    <w:rsid w:val="006A191D"/>
    <w:rsid w:val="006F4F4F"/>
    <w:rsid w:val="00711E50"/>
    <w:rsid w:val="00730533"/>
    <w:rsid w:val="00737625"/>
    <w:rsid w:val="0074325D"/>
    <w:rsid w:val="007A02F3"/>
    <w:rsid w:val="007C1A9C"/>
    <w:rsid w:val="007D10E6"/>
    <w:rsid w:val="007F0367"/>
    <w:rsid w:val="007F79E4"/>
    <w:rsid w:val="00816F0E"/>
    <w:rsid w:val="008325C6"/>
    <w:rsid w:val="008337FF"/>
    <w:rsid w:val="0087688B"/>
    <w:rsid w:val="00890EB1"/>
    <w:rsid w:val="008A7334"/>
    <w:rsid w:val="008B504F"/>
    <w:rsid w:val="00911CB7"/>
    <w:rsid w:val="00920626"/>
    <w:rsid w:val="00950A8D"/>
    <w:rsid w:val="00950B36"/>
    <w:rsid w:val="009532D2"/>
    <w:rsid w:val="00997F27"/>
    <w:rsid w:val="009B1780"/>
    <w:rsid w:val="009F42D9"/>
    <w:rsid w:val="009F44D5"/>
    <w:rsid w:val="00A00F1A"/>
    <w:rsid w:val="00A13709"/>
    <w:rsid w:val="00A25352"/>
    <w:rsid w:val="00A340E5"/>
    <w:rsid w:val="00A72AD0"/>
    <w:rsid w:val="00AA4410"/>
    <w:rsid w:val="00AA643C"/>
    <w:rsid w:val="00AB16E8"/>
    <w:rsid w:val="00AF7B00"/>
    <w:rsid w:val="00B07CDB"/>
    <w:rsid w:val="00B170E3"/>
    <w:rsid w:val="00B76B25"/>
    <w:rsid w:val="00BA37EA"/>
    <w:rsid w:val="00BA57A7"/>
    <w:rsid w:val="00BB0B46"/>
    <w:rsid w:val="00BE1BC0"/>
    <w:rsid w:val="00BF3E77"/>
    <w:rsid w:val="00C00494"/>
    <w:rsid w:val="00C04B42"/>
    <w:rsid w:val="00C06C48"/>
    <w:rsid w:val="00C21E7C"/>
    <w:rsid w:val="00C3528D"/>
    <w:rsid w:val="00C4372D"/>
    <w:rsid w:val="00C54596"/>
    <w:rsid w:val="00C57DB7"/>
    <w:rsid w:val="00C72591"/>
    <w:rsid w:val="00CA2D86"/>
    <w:rsid w:val="00CE6831"/>
    <w:rsid w:val="00D054EC"/>
    <w:rsid w:val="00D203A2"/>
    <w:rsid w:val="00D306BC"/>
    <w:rsid w:val="00D30824"/>
    <w:rsid w:val="00D458AF"/>
    <w:rsid w:val="00D52618"/>
    <w:rsid w:val="00DA2C7C"/>
    <w:rsid w:val="00DB1CC1"/>
    <w:rsid w:val="00DC3161"/>
    <w:rsid w:val="00DD0ECF"/>
    <w:rsid w:val="00DD7032"/>
    <w:rsid w:val="00DF2CBF"/>
    <w:rsid w:val="00DF63B7"/>
    <w:rsid w:val="00E05849"/>
    <w:rsid w:val="00E36685"/>
    <w:rsid w:val="00E3669B"/>
    <w:rsid w:val="00E517C5"/>
    <w:rsid w:val="00E659FB"/>
    <w:rsid w:val="00E77623"/>
    <w:rsid w:val="00E84159"/>
    <w:rsid w:val="00E9638E"/>
    <w:rsid w:val="00EE4F79"/>
    <w:rsid w:val="00F06C17"/>
    <w:rsid w:val="00F51726"/>
    <w:rsid w:val="00F546B5"/>
    <w:rsid w:val="00F57287"/>
    <w:rsid w:val="00F82427"/>
    <w:rsid w:val="00F87D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907"/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5690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56907"/>
    <w:rPr>
      <w:rFonts w:eastAsia="Times New Roman" w:cs="Times New Roman"/>
      <w:szCs w:val="24"/>
      <w:lang w:eastAsia="ru-RU"/>
    </w:rPr>
  </w:style>
  <w:style w:type="paragraph" w:styleId="a5">
    <w:name w:val="List Paragraph"/>
    <w:basedOn w:val="a"/>
    <w:uiPriority w:val="34"/>
    <w:qFormat/>
    <w:rsid w:val="007C1A9C"/>
    <w:pPr>
      <w:ind w:left="720"/>
      <w:contextualSpacing/>
    </w:pPr>
  </w:style>
  <w:style w:type="paragraph" w:customStyle="1" w:styleId="ConsPlusNormal">
    <w:name w:val="ConsPlusNormal"/>
    <w:rsid w:val="007C1A9C"/>
    <w:pPr>
      <w:autoSpaceDE w:val="0"/>
      <w:autoSpaceDN w:val="0"/>
      <w:adjustRightInd w:val="0"/>
    </w:pPr>
    <w:rPr>
      <w:rFonts w:cs="Times New Roman"/>
      <w:sz w:val="28"/>
      <w:szCs w:val="28"/>
    </w:rPr>
  </w:style>
  <w:style w:type="paragraph" w:customStyle="1" w:styleId="ConsPlusCell">
    <w:name w:val="ConsPlusCell"/>
    <w:uiPriority w:val="99"/>
    <w:rsid w:val="00245C10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7473F72B9DFEA78D2485AE8EFD382B0831532F74CFA5137DFEF1ACA350B788247A4D5E62CD73F88DE49E9S4aCC" TargetMode="External"/><Relationship Id="rId13" Type="http://schemas.openxmlformats.org/officeDocument/2006/relationships/hyperlink" Target="consultantplus://offline/ref=D9F737EEA508EEEE5839198AD422D335E9F440D22BDE8CD44274F7A6FEB3167A1BEFD7CB4E8BF89B3A5A15FDD9A221F8A55B507A3C3E448B13E0CF70QBnAD" TargetMode="External"/><Relationship Id="rId18" Type="http://schemas.openxmlformats.org/officeDocument/2006/relationships/hyperlink" Target="consultantplus://offline/ref=12022D310BFCE235D41384E9EB143C773109C7BDCF79F30C019DE2E2622D5764A6933C96AB7A7776F4BE2Bp4F2G" TargetMode="External"/><Relationship Id="rId26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12022D310BFCE235D41384E9EB143C773109C7BDCF79F30C019DE2E2622D5764A6933C96AB7A7776F4BE2Bp4FEG" TargetMode="External"/><Relationship Id="rId7" Type="http://schemas.openxmlformats.org/officeDocument/2006/relationships/hyperlink" Target="consultantplus://offline/ref=47473F72B9DFEA78D24844E5F9BFDDBF811B6FF343F95E6781B0419762S0a2C" TargetMode="External"/><Relationship Id="rId12" Type="http://schemas.openxmlformats.org/officeDocument/2006/relationships/hyperlink" Target="consultantplus://offline/ref=D9F737EEA508EEEE5839198AD422D335E9F440D22BDE8CD44274F7A6FEB3167A1BEFD7CB4E8BF89B3A5A14FFDFA221F8A55B507A3C3E448B13E0CF70QBnAD" TargetMode="External"/><Relationship Id="rId17" Type="http://schemas.openxmlformats.org/officeDocument/2006/relationships/hyperlink" Target="consultantplus://offline/ref=12022D310BFCE235D41384E9EB143C773109C7BDCF79F30C019DE2E2622D5764A6933C96AB7A7776F4BE2Bp4FEG" TargetMode="External"/><Relationship Id="rId25" Type="http://schemas.openxmlformats.org/officeDocument/2006/relationships/hyperlink" Target="consultantplus://offline/ref=12022D310BFCE235D41384E9EB143C773109C7BDCF79F30C019DE2E2622D5764A6933C96AB7A7776F4B92Bp4FAG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12022D310BFCE235D41384E9EB143C773109C7BDCF79F30C019DE2E2622D5764A6933C96AB7A7776F4BA29p4F9G" TargetMode="External"/><Relationship Id="rId20" Type="http://schemas.openxmlformats.org/officeDocument/2006/relationships/hyperlink" Target="consultantplus://offline/ref=12022D310BFCE235D41384E9EB143C773109C7BDCF79F30C019DE2E2622D5764A6933C96AB7A7776F4BE2Bp4FEG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66A9A267909D68B40F348BA211178ED62A5A394E83943ACE7E294E7E6B5140C37C4BE94894EF1249302EEE5F85159E3E858DA5AD325EJ9d4D" TargetMode="External"/><Relationship Id="rId24" Type="http://schemas.openxmlformats.org/officeDocument/2006/relationships/hyperlink" Target="consultantplus://offline/ref=12022D310BFCE235D4139AE4FD78637833079AB9C07AFC5C5FC2B9BF35p2F4G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D9F737EEA508EEEE5839198AD422D335E9F440D22BDE8CD44274F7A6FEB3167A1BEFD7CB4E8BF89B3A5A14FFDFA221F8A55B507A3C3E448B13E0CF70QBnAD" TargetMode="External"/><Relationship Id="rId23" Type="http://schemas.openxmlformats.org/officeDocument/2006/relationships/hyperlink" Target="consultantplus://offline/ref=12022D310BFCE235D4139AE4FD78637833079AB9C07AFC5C5FC2B9BF35p2F4G" TargetMode="Externa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47473F72B9DFEA78D2485AE8EFD382B0831532F74CFA5137DFEF1ACA350B788247A4D5E62CD73F88DE48EBS4aCC" TargetMode="External"/><Relationship Id="rId19" Type="http://schemas.openxmlformats.org/officeDocument/2006/relationships/hyperlink" Target="consultantplus://offline/ref=12022D310BFCE235D41384E9EB143C773109C7BDCF79F30C019DE2E2622D5764A6933C96AB7A7776F4B92Ep4FD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7473F72B9DFEA78D2485AE8EFD382B0831532F74CFA5137DFEF1ACA350B788247A4D5E62CD73F88DE4CE9S4aDC" TargetMode="External"/><Relationship Id="rId14" Type="http://schemas.openxmlformats.org/officeDocument/2006/relationships/hyperlink" Target="consultantplus://offline/ref=D9F737EEA508EEEE5839198AD422D335E9F440D22BDE8CD44274F7A6FEB3167A1BEFD7CB4E8BF89B3A5A15F3DAA221F8A55B507A3C3E448B13E0CF70QBnAD" TargetMode="External"/><Relationship Id="rId22" Type="http://schemas.openxmlformats.org/officeDocument/2006/relationships/hyperlink" Target="consultantplus://offline/ref=12022D310BFCE235D41384E9EB143C773109C7BDCF79F30C019DE2E2622D5764A6933C96AB7A7776F4BE2Bp4FEG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906F4E-D135-4E56-A06E-0283AA87C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1029</TotalTime>
  <Pages>7</Pages>
  <Words>2588</Words>
  <Characters>14756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Финансовое упраление</Company>
  <LinksUpToDate>false</LinksUpToDate>
  <CharactersWithSpaces>17310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Rakitina</cp:lastModifiedBy>
  <cp:revision>85</cp:revision>
  <cp:lastPrinted>2022-12-14T07:57:00Z</cp:lastPrinted>
  <dcterms:created xsi:type="dcterms:W3CDTF">2013-12-05T10:37:00Z</dcterms:created>
  <dcterms:modified xsi:type="dcterms:W3CDTF">2023-01-09T04:18:00Z</dcterms:modified>
</cp:coreProperties>
</file>